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35BA1F" w:rsidR="00706B72" w:rsidRDefault="00B63A80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64370E2B" w:rsidR="00646010" w:rsidRDefault="00233134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="004D099C">
        <w:rPr>
          <w:rFonts w:ascii="Arial" w:hAnsi="Arial" w:cs="Arial"/>
          <w:b/>
          <w:sz w:val="36"/>
          <w:szCs w:val="36"/>
        </w:rPr>
        <w:t>8</w:t>
      </w:r>
      <w:r w:rsidR="008A2D37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 w:rsidR="001A5D20">
        <w:rPr>
          <w:rFonts w:ascii="Arial" w:hAnsi="Arial" w:cs="Arial"/>
          <w:b/>
          <w:sz w:val="36"/>
          <w:szCs w:val="36"/>
        </w:rPr>
        <w:t>3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439B8637" w:rsidR="001A5D20" w:rsidRPr="001A5D20" w:rsidRDefault="004D099C" w:rsidP="00AC4542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Este domingo</w:t>
      </w:r>
      <w:r w:rsidR="001132B9">
        <w:rPr>
          <w:rFonts w:ascii="Arial" w:hAnsi="Arial" w:cs="Arial"/>
          <w:b/>
          <w:bCs/>
          <w:color w:val="auto"/>
          <w:sz w:val="36"/>
          <w:szCs w:val="36"/>
        </w:rPr>
        <w:t>, 20 de marzo,</w:t>
      </w:r>
      <w:r>
        <w:rPr>
          <w:rFonts w:ascii="Arial" w:hAnsi="Arial" w:cs="Arial"/>
          <w:b/>
          <w:bCs/>
          <w:color w:val="auto"/>
          <w:sz w:val="36"/>
          <w:szCs w:val="36"/>
        </w:rPr>
        <w:t xml:space="preserve"> la Diócesis celebra el Día del Seminario</w:t>
      </w:r>
    </w:p>
    <w:p w14:paraId="6F694799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76D8FB97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7C269C64" w14:textId="67D3F260" w:rsidR="004D099C" w:rsidRDefault="004D099C" w:rsidP="001132B9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sz w:val="24"/>
          <w:szCs w:val="24"/>
        </w:rPr>
      </w:pPr>
      <w:r w:rsidRPr="001132B9">
        <w:rPr>
          <w:rStyle w:val="Textoennegrita"/>
          <w:rFonts w:ascii="Arial" w:hAnsi="Arial" w:cs="Arial"/>
          <w:sz w:val="24"/>
          <w:szCs w:val="24"/>
        </w:rPr>
        <w:t>«Sacerdotes al servicio de una Iglesia en camino»</w:t>
      </w:r>
      <w:r w:rsidRPr="001132B9">
        <w:rPr>
          <w:rFonts w:ascii="Arial" w:hAnsi="Arial" w:cs="Arial"/>
          <w:sz w:val="24"/>
          <w:szCs w:val="24"/>
        </w:rPr>
        <w:t> es el </w:t>
      </w:r>
      <w:r w:rsidRPr="001132B9">
        <w:rPr>
          <w:rStyle w:val="Textoennegrita"/>
          <w:rFonts w:ascii="Arial" w:hAnsi="Arial" w:cs="Arial"/>
          <w:sz w:val="24"/>
          <w:szCs w:val="24"/>
        </w:rPr>
        <w:t>lema</w:t>
      </w:r>
      <w:r w:rsidRPr="001132B9">
        <w:rPr>
          <w:rFonts w:ascii="Arial" w:hAnsi="Arial" w:cs="Arial"/>
          <w:sz w:val="24"/>
          <w:szCs w:val="24"/>
        </w:rPr>
        <w:t> que centrará este año el </w:t>
      </w:r>
      <w:r w:rsidRPr="001132B9">
        <w:rPr>
          <w:rStyle w:val="Textoennegrita"/>
          <w:rFonts w:ascii="Arial" w:hAnsi="Arial" w:cs="Arial"/>
          <w:sz w:val="24"/>
          <w:szCs w:val="24"/>
        </w:rPr>
        <w:t>Día del Seminario</w:t>
      </w:r>
      <w:r w:rsidRPr="001132B9">
        <w:rPr>
          <w:rFonts w:ascii="Arial" w:hAnsi="Arial" w:cs="Arial"/>
          <w:sz w:val="24"/>
          <w:szCs w:val="24"/>
        </w:rPr>
        <w:t xml:space="preserve">. </w:t>
      </w:r>
    </w:p>
    <w:p w14:paraId="49064C67" w14:textId="77210C50" w:rsidR="001132B9" w:rsidRPr="001132B9" w:rsidRDefault="001132B9" w:rsidP="001132B9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de la jornada de este año es apoyar la celebración como una ocasión para pedir, dar gracias y mostrar nuestra cercanía con los seminaristas, sus formadores y las vocaciones sacerdotales. </w:t>
      </w:r>
    </w:p>
    <w:p w14:paraId="78367D7F" w14:textId="77777777" w:rsidR="004D099C" w:rsidRPr="001132B9" w:rsidRDefault="004D099C" w:rsidP="001132B9">
      <w:pPr>
        <w:pStyle w:val="Ttulo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4"/>
          <w:szCs w:val="24"/>
        </w:rPr>
      </w:pPr>
      <w:r w:rsidRPr="001132B9">
        <w:rPr>
          <w:rStyle w:val="Textoennegrita"/>
          <w:rFonts w:ascii="Arial" w:hAnsi="Arial" w:cs="Arial"/>
          <w:b/>
          <w:bCs/>
          <w:sz w:val="24"/>
          <w:szCs w:val="24"/>
        </w:rPr>
        <w:t>«Sacerdotes al servicio de una Iglesia en camino»</w:t>
      </w:r>
      <w:r w:rsidRPr="001132B9">
        <w:rPr>
          <w:rFonts w:ascii="Arial" w:hAnsi="Arial" w:cs="Arial"/>
          <w:sz w:val="24"/>
          <w:szCs w:val="24"/>
        </w:rPr>
        <w:t>, lema de este año</w:t>
      </w:r>
    </w:p>
    <w:p w14:paraId="5D796A72" w14:textId="18C118B2" w:rsidR="004D099C" w:rsidRPr="001132B9" w:rsidRDefault="004D099C" w:rsidP="001132B9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sz w:val="24"/>
          <w:szCs w:val="24"/>
        </w:rPr>
      </w:pPr>
      <w:r w:rsidRPr="001132B9">
        <w:rPr>
          <w:rStyle w:val="Textoennegrita"/>
          <w:rFonts w:ascii="Arial" w:hAnsi="Arial" w:cs="Arial"/>
          <w:sz w:val="24"/>
          <w:szCs w:val="24"/>
        </w:rPr>
        <w:t>El lema del Día del Seminario 2022 se inspira en el proceso</w:t>
      </w:r>
      <w:hyperlink r:id="rId9" w:tgtFrame="_blank" w:history="1">
        <w:r w:rsidRPr="001132B9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 sinodal</w:t>
        </w:r>
      </w:hyperlink>
      <w:r w:rsidRPr="001132B9">
        <w:rPr>
          <w:rStyle w:val="Textoennegrita"/>
          <w:rFonts w:ascii="Arial" w:hAnsi="Arial" w:cs="Arial"/>
          <w:sz w:val="24"/>
          <w:szCs w:val="24"/>
        </w:rPr>
        <w:t> </w:t>
      </w:r>
      <w:r w:rsidRPr="001132B9">
        <w:rPr>
          <w:rFonts w:ascii="Arial" w:hAnsi="Arial" w:cs="Arial"/>
          <w:sz w:val="24"/>
          <w:szCs w:val="24"/>
        </w:rPr>
        <w:t>en el que está inmersa la Iglesia. Así se explica en </w:t>
      </w:r>
      <w:hyperlink r:id="rId10" w:tgtFrame="_blank" w:history="1">
        <w:r w:rsidRPr="001132B9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la reflexión teológica</w:t>
        </w:r>
      </w:hyperlink>
      <w:r w:rsidRPr="001132B9">
        <w:rPr>
          <w:rFonts w:ascii="Arial" w:hAnsi="Arial" w:cs="Arial"/>
          <w:sz w:val="24"/>
          <w:szCs w:val="24"/>
        </w:rPr>
        <w:t> que se incluye entre los materiales</w:t>
      </w:r>
      <w:r w:rsidR="001132B9">
        <w:rPr>
          <w:rFonts w:ascii="Arial" w:hAnsi="Arial" w:cs="Arial"/>
          <w:sz w:val="24"/>
          <w:szCs w:val="24"/>
        </w:rPr>
        <w:t xml:space="preserve"> a trabajar</w:t>
      </w:r>
      <w:r w:rsidRPr="001132B9">
        <w:rPr>
          <w:rFonts w:ascii="Arial" w:hAnsi="Arial" w:cs="Arial"/>
          <w:sz w:val="24"/>
          <w:szCs w:val="24"/>
        </w:rPr>
        <w:t>. Y matiza, «el Sínodo universal en el que nos encontramos nos hace a todos </w:t>
      </w:r>
      <w:r w:rsidRPr="001132B9">
        <w:rPr>
          <w:rStyle w:val="Textoennegrita"/>
          <w:rFonts w:ascii="Arial" w:hAnsi="Arial" w:cs="Arial"/>
          <w:sz w:val="24"/>
          <w:szCs w:val="24"/>
        </w:rPr>
        <w:t>ponernos en camino juntos»</w:t>
      </w:r>
      <w:r w:rsidRPr="001132B9">
        <w:rPr>
          <w:rFonts w:ascii="Arial" w:hAnsi="Arial" w:cs="Arial"/>
          <w:sz w:val="24"/>
          <w:szCs w:val="24"/>
        </w:rPr>
        <w:t>.</w:t>
      </w:r>
    </w:p>
    <w:p w14:paraId="15F57441" w14:textId="3721ECAE" w:rsidR="004D099C" w:rsidRPr="001132B9" w:rsidRDefault="004D099C" w:rsidP="001132B9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sz w:val="24"/>
          <w:szCs w:val="24"/>
        </w:rPr>
      </w:pPr>
      <w:r w:rsidRPr="001132B9">
        <w:rPr>
          <w:rFonts w:ascii="Arial" w:hAnsi="Arial" w:cs="Arial"/>
          <w:sz w:val="24"/>
          <w:szCs w:val="24"/>
        </w:rPr>
        <w:t>Junto al Sínodo, dos palabras: </w:t>
      </w:r>
      <w:r w:rsidRPr="001132B9">
        <w:rPr>
          <w:rStyle w:val="Textoennegrita"/>
          <w:rFonts w:ascii="Arial" w:hAnsi="Arial" w:cs="Arial"/>
          <w:sz w:val="24"/>
          <w:szCs w:val="24"/>
        </w:rPr>
        <w:t>sacerdotes y servicio</w:t>
      </w:r>
      <w:r w:rsidRPr="001132B9">
        <w:rPr>
          <w:rFonts w:ascii="Arial" w:hAnsi="Arial" w:cs="Arial"/>
          <w:sz w:val="24"/>
          <w:szCs w:val="24"/>
        </w:rPr>
        <w:t xml:space="preserve">. Sacerdotes, en plural, «recordándonos el sentido del seminario y llamándonos a acrecentar nuestra fraternidad. Los sacerdotes no hemos </w:t>
      </w:r>
      <w:r w:rsidR="001132B9" w:rsidRPr="001132B9">
        <w:rPr>
          <w:rFonts w:ascii="Arial" w:hAnsi="Arial" w:cs="Arial"/>
          <w:sz w:val="24"/>
          <w:szCs w:val="24"/>
        </w:rPr>
        <w:t>sido llamados</w:t>
      </w:r>
      <w:r w:rsidRPr="001132B9">
        <w:rPr>
          <w:rFonts w:ascii="Arial" w:hAnsi="Arial" w:cs="Arial"/>
          <w:sz w:val="24"/>
          <w:szCs w:val="24"/>
        </w:rPr>
        <w:t xml:space="preserve"> para estar solos</w:t>
      </w:r>
      <w:r w:rsidRPr="001132B9">
        <w:rPr>
          <w:rStyle w:val="Textoennegrita"/>
          <w:rFonts w:ascii="Arial" w:hAnsi="Arial" w:cs="Arial"/>
          <w:sz w:val="24"/>
          <w:szCs w:val="24"/>
        </w:rPr>
        <w:t>. El seminario nos enseña la importancia de la comunidad y la necesidad de vivir una sana fraternidad».</w:t>
      </w:r>
    </w:p>
    <w:p w14:paraId="4307A63C" w14:textId="77777777" w:rsidR="001132B9" w:rsidRDefault="001132B9" w:rsidP="001132B9">
      <w:pPr>
        <w:pStyle w:val="NormalWeb"/>
        <w:shd w:val="clear" w:color="auto" w:fill="FFFFFF"/>
        <w:spacing w:before="0" w:beforeAutospacing="0" w:after="450" w:afterAutospacing="0"/>
        <w:jc w:val="both"/>
        <w:rPr>
          <w:rStyle w:val="Textoennegrita"/>
          <w:rFonts w:ascii="Arial" w:hAnsi="Arial" w:cs="Arial"/>
          <w:sz w:val="24"/>
          <w:szCs w:val="24"/>
        </w:rPr>
      </w:pPr>
      <w:r w:rsidRPr="001132B9">
        <w:rPr>
          <w:rFonts w:ascii="Arial" w:hAnsi="Arial" w:cs="Arial"/>
          <w:sz w:val="24"/>
          <w:szCs w:val="24"/>
        </w:rPr>
        <w:t>Además,</w:t>
      </w:r>
      <w:r w:rsidR="004D099C" w:rsidRPr="001132B9">
        <w:rPr>
          <w:rFonts w:ascii="Arial" w:hAnsi="Arial" w:cs="Arial"/>
          <w:sz w:val="24"/>
          <w:szCs w:val="24"/>
        </w:rPr>
        <w:t xml:space="preserve"> se presenta </w:t>
      </w:r>
      <w:r w:rsidR="004D099C" w:rsidRPr="001132B9">
        <w:rPr>
          <w:rStyle w:val="Textoennegrita"/>
          <w:rFonts w:ascii="Arial" w:hAnsi="Arial" w:cs="Arial"/>
          <w:sz w:val="24"/>
          <w:szCs w:val="24"/>
        </w:rPr>
        <w:t>la vocación sacerdotal como servicio</w:t>
      </w:r>
      <w:r w:rsidR="004D099C" w:rsidRPr="001132B9">
        <w:rPr>
          <w:rFonts w:ascii="Arial" w:hAnsi="Arial" w:cs="Arial"/>
          <w:sz w:val="24"/>
          <w:szCs w:val="24"/>
        </w:rPr>
        <w:t>. En el seminario, «los seminaristas aprenden a vivir el servicio y a servir a los hermanos, como parte integrante y fundamental de la vocación. Los intereses egoístas y el provecho propio han de desterrarse y deben dejar lugar al desarrollo de una vocación recibida para ser entregada. </w:t>
      </w:r>
      <w:r w:rsidR="004D099C" w:rsidRPr="001132B9">
        <w:rPr>
          <w:rStyle w:val="Textoennegrita"/>
          <w:rFonts w:ascii="Arial" w:hAnsi="Arial" w:cs="Arial"/>
          <w:sz w:val="24"/>
          <w:szCs w:val="24"/>
        </w:rPr>
        <w:t>Solo desde la entrega la vocación recibe todo su sentido».</w:t>
      </w:r>
    </w:p>
    <w:p w14:paraId="0479971E" w14:textId="17811322" w:rsidR="004D099C" w:rsidRDefault="004D099C" w:rsidP="001132B9">
      <w:pPr>
        <w:pStyle w:val="NormalWeb"/>
        <w:shd w:val="clear" w:color="auto" w:fill="FFFFFF"/>
        <w:spacing w:before="0" w:beforeAutospacing="0" w:after="450" w:afterAutospacing="0"/>
        <w:jc w:val="both"/>
        <w:rPr>
          <w:rStyle w:val="Textoennegrita"/>
          <w:rFonts w:ascii="Arial" w:hAnsi="Arial" w:cs="Arial"/>
          <w:sz w:val="24"/>
          <w:szCs w:val="24"/>
        </w:rPr>
      </w:pPr>
      <w:r w:rsidRPr="001132B9">
        <w:rPr>
          <w:rFonts w:ascii="Arial" w:hAnsi="Arial" w:cs="Arial"/>
          <w:sz w:val="24"/>
          <w:szCs w:val="24"/>
        </w:rPr>
        <w:lastRenderedPageBreak/>
        <w:br/>
      </w:r>
      <w:r w:rsidRPr="001132B9">
        <w:rPr>
          <w:rFonts w:ascii="Arial" w:hAnsi="Arial" w:cs="Arial"/>
          <w:sz w:val="24"/>
          <w:szCs w:val="24"/>
        </w:rPr>
        <w:br/>
        <w:t>Y resume, «si decíamos que el ejemplo de </w:t>
      </w:r>
      <w:r w:rsidRPr="001132B9">
        <w:rPr>
          <w:rStyle w:val="Textoennegrita"/>
          <w:rFonts w:ascii="Arial" w:hAnsi="Arial" w:cs="Arial"/>
          <w:sz w:val="24"/>
          <w:szCs w:val="24"/>
        </w:rPr>
        <w:t>la fraternidad sacerdotal constituye un impulso para los jóvenes que se plantean la vocación sacerdotal</w:t>
      </w:r>
      <w:r w:rsidRPr="001132B9">
        <w:rPr>
          <w:rFonts w:ascii="Arial" w:hAnsi="Arial" w:cs="Arial"/>
          <w:sz w:val="24"/>
          <w:szCs w:val="24"/>
        </w:rPr>
        <w:t>, también podemos afirmar que</w:t>
      </w:r>
      <w:r w:rsidRPr="001132B9">
        <w:rPr>
          <w:rStyle w:val="Textoennegrita"/>
          <w:rFonts w:ascii="Arial" w:hAnsi="Arial" w:cs="Arial"/>
          <w:sz w:val="24"/>
          <w:szCs w:val="24"/>
        </w:rPr>
        <w:t> el testimonio de una vida entregada en el servicio infunde ánimos en el corazón de los jóvenes, deseosos de entregarse por completo a una tarea apasionante». </w:t>
      </w:r>
    </w:p>
    <w:p w14:paraId="2BD1EDB4" w14:textId="45989A56" w:rsidR="001132B9" w:rsidRDefault="001132B9" w:rsidP="001132B9">
      <w:pPr>
        <w:pStyle w:val="NormalWeb"/>
        <w:shd w:val="clear" w:color="auto" w:fill="FFFFFF"/>
        <w:spacing w:before="0" w:beforeAutospacing="0" w:after="450" w:afterAutospacing="0"/>
        <w:jc w:val="both"/>
        <w:rPr>
          <w:rStyle w:val="Textoennegrita"/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 xml:space="preserve">En La Rioja esta jornada la celebramos con diferentes actividades: </w:t>
      </w:r>
    </w:p>
    <w:p w14:paraId="0A65B800" w14:textId="64AB9416" w:rsidR="001132B9" w:rsidRPr="001132B9" w:rsidRDefault="001132B9" w:rsidP="001132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450" w:afterAutospacing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1132B9">
        <w:rPr>
          <w:rStyle w:val="Textoennegrita"/>
          <w:rFonts w:ascii="Arial" w:hAnsi="Arial" w:cs="Arial"/>
          <w:sz w:val="24"/>
          <w:szCs w:val="24"/>
        </w:rPr>
        <w:t>Este viernes, 18 de marzo, a las 20.30h</w:t>
      </w:r>
      <w:r w:rsidRPr="001132B9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. se celebra una Vigilia de oración por las vocaciones en la capilla de San José del Seminario de Logroño </w:t>
      </w:r>
    </w:p>
    <w:p w14:paraId="255CFA3E" w14:textId="33F925EF" w:rsidR="001132B9" w:rsidRPr="001132B9" w:rsidRDefault="001132B9" w:rsidP="001132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450" w:afterAutospacing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1132B9">
        <w:rPr>
          <w:rStyle w:val="Textoennegrita"/>
          <w:rFonts w:ascii="Arial" w:hAnsi="Arial" w:cs="Arial"/>
          <w:sz w:val="24"/>
          <w:szCs w:val="24"/>
        </w:rPr>
        <w:t>El domingo, 20 de marzo, a las 18.00h.</w:t>
      </w:r>
      <w:r w:rsidRPr="001132B9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se celebran las Vísperas en el Seminario de Logroño, presididas por nuestro obispo don Santos Montoya. </w:t>
      </w:r>
    </w:p>
    <w:p w14:paraId="7831087A" w14:textId="41874F9B" w:rsidR="001132B9" w:rsidRDefault="001132B9" w:rsidP="001132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mañana del domingo los seminaristas riojanos acudirán a parroquias de La Rioja a dar su testimonio vocacional. Estarán en la parroquia de Santa María de la Vid de Logroño, la parroquia de </w:t>
      </w:r>
      <w:r w:rsidR="006530C7">
        <w:rPr>
          <w:rFonts w:ascii="Arial" w:hAnsi="Arial" w:cs="Arial"/>
          <w:sz w:val="24"/>
          <w:szCs w:val="24"/>
        </w:rPr>
        <w:t>San Miguel de Logroño, en Fuenmayor y en los Santos Mártires de Calahorra.</w:t>
      </w:r>
    </w:p>
    <w:p w14:paraId="7F05BFCD" w14:textId="35E1B591" w:rsidR="006530C7" w:rsidRDefault="006530C7" w:rsidP="006530C7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Diócesis cuenta en la actualidad con 3 seminaristas: Diego, Nacho y Santi. Y un diácono que en los próximos meses será ordenado sacerdote, Fernando. </w:t>
      </w:r>
    </w:p>
    <w:p w14:paraId="4B977386" w14:textId="6CDE5C27" w:rsidR="006530C7" w:rsidRDefault="006530C7" w:rsidP="006530C7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28287A3" w14:textId="77777777" w:rsidR="006530C7" w:rsidRPr="006530C7" w:rsidRDefault="006530C7" w:rsidP="006530C7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1AE7B0" w14:textId="77777777" w:rsidR="0042378B" w:rsidRPr="001132B9" w:rsidRDefault="0042378B" w:rsidP="001132B9">
      <w:pPr>
        <w:spacing w:after="120" w:line="240" w:lineRule="auto"/>
        <w:ind w:left="708"/>
        <w:jc w:val="both"/>
        <w:rPr>
          <w:rFonts w:ascii="Arial" w:hAnsi="Arial" w:cs="Arial"/>
        </w:rPr>
      </w:pPr>
    </w:p>
    <w:sectPr w:rsidR="0042378B" w:rsidRPr="001132B9" w:rsidSect="009A207E">
      <w:headerReference w:type="default" r:id="rId11"/>
      <w:footerReference w:type="default" r:id="rId12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12D4" w14:textId="77777777" w:rsidR="005871C3" w:rsidRDefault="005871C3" w:rsidP="00DF20E9">
      <w:pPr>
        <w:spacing w:after="0" w:line="240" w:lineRule="auto"/>
      </w:pPr>
      <w:r>
        <w:separator/>
      </w:r>
    </w:p>
  </w:endnote>
  <w:endnote w:type="continuationSeparator" w:id="0">
    <w:p w14:paraId="01867196" w14:textId="77777777" w:rsidR="005871C3" w:rsidRDefault="005871C3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27E3" w14:textId="77777777" w:rsidR="005871C3" w:rsidRDefault="005871C3" w:rsidP="00DF20E9">
      <w:pPr>
        <w:spacing w:after="0" w:line="240" w:lineRule="auto"/>
      </w:pPr>
      <w:r>
        <w:separator/>
      </w:r>
    </w:p>
  </w:footnote>
  <w:footnote w:type="continuationSeparator" w:id="0">
    <w:p w14:paraId="10944BAB" w14:textId="77777777" w:rsidR="005871C3" w:rsidRDefault="005871C3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6E1"/>
    <w:multiLevelType w:val="hybridMultilevel"/>
    <w:tmpl w:val="8E8863D2"/>
    <w:lvl w:ilvl="0" w:tplc="03D8DD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861BD"/>
    <w:multiLevelType w:val="multilevel"/>
    <w:tmpl w:val="D5A0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43968"/>
    <w:rsid w:val="00043AE9"/>
    <w:rsid w:val="000444A4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35F6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D70C4"/>
    <w:rsid w:val="000E1478"/>
    <w:rsid w:val="000E2070"/>
    <w:rsid w:val="000E347A"/>
    <w:rsid w:val="000E5F13"/>
    <w:rsid w:val="000F3D74"/>
    <w:rsid w:val="00107D7F"/>
    <w:rsid w:val="001132B9"/>
    <w:rsid w:val="00116E7B"/>
    <w:rsid w:val="0012342B"/>
    <w:rsid w:val="00126855"/>
    <w:rsid w:val="0012776D"/>
    <w:rsid w:val="00135DF7"/>
    <w:rsid w:val="00136CFB"/>
    <w:rsid w:val="00140488"/>
    <w:rsid w:val="001479C1"/>
    <w:rsid w:val="00155F07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819"/>
    <w:rsid w:val="0020332B"/>
    <w:rsid w:val="002320CA"/>
    <w:rsid w:val="00233134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94374"/>
    <w:rsid w:val="002A1DA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81466"/>
    <w:rsid w:val="00390C93"/>
    <w:rsid w:val="003919B6"/>
    <w:rsid w:val="00393A7A"/>
    <w:rsid w:val="003A3787"/>
    <w:rsid w:val="003B0A96"/>
    <w:rsid w:val="003B66DA"/>
    <w:rsid w:val="003C1D2B"/>
    <w:rsid w:val="003D4030"/>
    <w:rsid w:val="003E0BFC"/>
    <w:rsid w:val="00401479"/>
    <w:rsid w:val="00404511"/>
    <w:rsid w:val="0042378B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A0D00"/>
    <w:rsid w:val="004A7B97"/>
    <w:rsid w:val="004C38AD"/>
    <w:rsid w:val="004D099C"/>
    <w:rsid w:val="004D412C"/>
    <w:rsid w:val="004D5D61"/>
    <w:rsid w:val="004E1435"/>
    <w:rsid w:val="004E2472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3319"/>
    <w:rsid w:val="00565D1F"/>
    <w:rsid w:val="0057431B"/>
    <w:rsid w:val="00581C3B"/>
    <w:rsid w:val="005871C3"/>
    <w:rsid w:val="005916D7"/>
    <w:rsid w:val="005B0DD5"/>
    <w:rsid w:val="005D35FB"/>
    <w:rsid w:val="005D77E1"/>
    <w:rsid w:val="005D787A"/>
    <w:rsid w:val="00600435"/>
    <w:rsid w:val="0060438E"/>
    <w:rsid w:val="00604D0A"/>
    <w:rsid w:val="00613B85"/>
    <w:rsid w:val="0061447B"/>
    <w:rsid w:val="006363FC"/>
    <w:rsid w:val="00646010"/>
    <w:rsid w:val="00647528"/>
    <w:rsid w:val="006503FA"/>
    <w:rsid w:val="006530C7"/>
    <w:rsid w:val="006534EB"/>
    <w:rsid w:val="00654DC5"/>
    <w:rsid w:val="00667283"/>
    <w:rsid w:val="00670B72"/>
    <w:rsid w:val="00675A02"/>
    <w:rsid w:val="006848E3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2629"/>
    <w:rsid w:val="00715D0B"/>
    <w:rsid w:val="00722FEB"/>
    <w:rsid w:val="00723A49"/>
    <w:rsid w:val="007652D1"/>
    <w:rsid w:val="007713FA"/>
    <w:rsid w:val="0077162F"/>
    <w:rsid w:val="007835E3"/>
    <w:rsid w:val="007A2732"/>
    <w:rsid w:val="007A31EA"/>
    <w:rsid w:val="007B1065"/>
    <w:rsid w:val="007B3CA9"/>
    <w:rsid w:val="007E08E3"/>
    <w:rsid w:val="007E57EA"/>
    <w:rsid w:val="007F4C7F"/>
    <w:rsid w:val="00803E89"/>
    <w:rsid w:val="00822ACE"/>
    <w:rsid w:val="0082565F"/>
    <w:rsid w:val="00825B51"/>
    <w:rsid w:val="0082701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732E"/>
    <w:rsid w:val="00961F45"/>
    <w:rsid w:val="00966E10"/>
    <w:rsid w:val="009710ED"/>
    <w:rsid w:val="0097165F"/>
    <w:rsid w:val="009A1ED8"/>
    <w:rsid w:val="009A207E"/>
    <w:rsid w:val="009C322C"/>
    <w:rsid w:val="009C3BC2"/>
    <w:rsid w:val="009C79E7"/>
    <w:rsid w:val="009C7ACA"/>
    <w:rsid w:val="009E076A"/>
    <w:rsid w:val="009E6241"/>
    <w:rsid w:val="009F1116"/>
    <w:rsid w:val="009F2679"/>
    <w:rsid w:val="00A02BA3"/>
    <w:rsid w:val="00A03118"/>
    <w:rsid w:val="00A06CCC"/>
    <w:rsid w:val="00A12D62"/>
    <w:rsid w:val="00A169CA"/>
    <w:rsid w:val="00A20C9D"/>
    <w:rsid w:val="00A242BB"/>
    <w:rsid w:val="00A25430"/>
    <w:rsid w:val="00A313A2"/>
    <w:rsid w:val="00A4538A"/>
    <w:rsid w:val="00A46783"/>
    <w:rsid w:val="00A50803"/>
    <w:rsid w:val="00A53EB1"/>
    <w:rsid w:val="00A67F55"/>
    <w:rsid w:val="00A76C31"/>
    <w:rsid w:val="00A7779A"/>
    <w:rsid w:val="00A82876"/>
    <w:rsid w:val="00A842F6"/>
    <w:rsid w:val="00A852F7"/>
    <w:rsid w:val="00A85338"/>
    <w:rsid w:val="00A86BDA"/>
    <w:rsid w:val="00A92933"/>
    <w:rsid w:val="00A941B6"/>
    <w:rsid w:val="00AB7306"/>
    <w:rsid w:val="00AC4542"/>
    <w:rsid w:val="00AC7443"/>
    <w:rsid w:val="00AD03E5"/>
    <w:rsid w:val="00AE42DF"/>
    <w:rsid w:val="00AE4B61"/>
    <w:rsid w:val="00AF040B"/>
    <w:rsid w:val="00B36C85"/>
    <w:rsid w:val="00B42742"/>
    <w:rsid w:val="00B51B8A"/>
    <w:rsid w:val="00B51C87"/>
    <w:rsid w:val="00B5561C"/>
    <w:rsid w:val="00B63A80"/>
    <w:rsid w:val="00B63BD4"/>
    <w:rsid w:val="00B63F93"/>
    <w:rsid w:val="00B77556"/>
    <w:rsid w:val="00B80D90"/>
    <w:rsid w:val="00B853AE"/>
    <w:rsid w:val="00BA2F6C"/>
    <w:rsid w:val="00BA7021"/>
    <w:rsid w:val="00BB46BD"/>
    <w:rsid w:val="00BC19E9"/>
    <w:rsid w:val="00BC3DC9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305A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D1A94"/>
    <w:rsid w:val="00CD3DF8"/>
    <w:rsid w:val="00CD4201"/>
    <w:rsid w:val="00CE2C06"/>
    <w:rsid w:val="00CF5045"/>
    <w:rsid w:val="00CF7E4F"/>
    <w:rsid w:val="00D16DC5"/>
    <w:rsid w:val="00D32811"/>
    <w:rsid w:val="00D34DAD"/>
    <w:rsid w:val="00D46A61"/>
    <w:rsid w:val="00D478EB"/>
    <w:rsid w:val="00D50ED7"/>
    <w:rsid w:val="00D5460F"/>
    <w:rsid w:val="00D60EED"/>
    <w:rsid w:val="00DA1D68"/>
    <w:rsid w:val="00DA2EF2"/>
    <w:rsid w:val="00DA61B5"/>
    <w:rsid w:val="00DC3447"/>
    <w:rsid w:val="00DD250C"/>
    <w:rsid w:val="00DF1B4C"/>
    <w:rsid w:val="00DF20E9"/>
    <w:rsid w:val="00DF703E"/>
    <w:rsid w:val="00DF796A"/>
    <w:rsid w:val="00E01173"/>
    <w:rsid w:val="00E02266"/>
    <w:rsid w:val="00E17C7B"/>
    <w:rsid w:val="00E2587C"/>
    <w:rsid w:val="00E30505"/>
    <w:rsid w:val="00E32688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964E9"/>
    <w:rsid w:val="00EA1BAE"/>
    <w:rsid w:val="00EC4B7A"/>
    <w:rsid w:val="00EC7723"/>
    <w:rsid w:val="00ED354D"/>
    <w:rsid w:val="00EE17C3"/>
    <w:rsid w:val="00EE2C6D"/>
    <w:rsid w:val="00EE4436"/>
    <w:rsid w:val="00EF7069"/>
    <w:rsid w:val="00F07C27"/>
    <w:rsid w:val="00F20897"/>
    <w:rsid w:val="00F218B2"/>
    <w:rsid w:val="00F23448"/>
    <w:rsid w:val="00F334CE"/>
    <w:rsid w:val="00F35E61"/>
    <w:rsid w:val="00F42DB6"/>
    <w:rsid w:val="00F42EDE"/>
    <w:rsid w:val="00F46515"/>
    <w:rsid w:val="00F53A5A"/>
    <w:rsid w:val="00F55356"/>
    <w:rsid w:val="00F600E0"/>
    <w:rsid w:val="00F72FA0"/>
    <w:rsid w:val="00F73D37"/>
    <w:rsid w:val="00F76CAF"/>
    <w:rsid w:val="00F77545"/>
    <w:rsid w:val="00F92CBB"/>
    <w:rsid w:val="00F9499F"/>
    <w:rsid w:val="00FB45A3"/>
    <w:rsid w:val="00FC5CC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1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6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6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ferenciaepiscopal.es/wp-content/uploads/2022/02/20220319-CS_Reflexion-teologi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icos.conferenciaepiscopal.es/sinod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3</cp:revision>
  <cp:lastPrinted>2022-03-04T18:51:00Z</cp:lastPrinted>
  <dcterms:created xsi:type="dcterms:W3CDTF">2022-03-18T08:14:00Z</dcterms:created>
  <dcterms:modified xsi:type="dcterms:W3CDTF">2022-03-18T08:22:00Z</dcterms:modified>
</cp:coreProperties>
</file>