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FA2B9" w14:textId="45132D55" w:rsidR="00DF20E9" w:rsidRDefault="00DF20E9" w:rsidP="00A313A2">
      <w:pPr>
        <w:ind w:right="-1419"/>
      </w:pPr>
    </w:p>
    <w:p w14:paraId="67427CB4" w14:textId="0BBEDF16" w:rsidR="00706B72" w:rsidRDefault="00E53173" w:rsidP="00DF20E9">
      <w:pPr>
        <w:ind w:right="-1"/>
        <w:rPr>
          <w:rFonts w:ascii="Arial" w:hAnsi="Arial" w:cs="Arial"/>
          <w:b/>
          <w:sz w:val="36"/>
          <w:szCs w:val="36"/>
        </w:rPr>
      </w:pPr>
      <w:r>
        <w:rPr>
          <w:rFonts w:ascii="Arial" w:hAnsi="Arial" w:cs="Arial"/>
          <w:b/>
          <w:noProof/>
          <w:sz w:val="36"/>
          <w:szCs w:val="36"/>
          <w:lang w:eastAsia="es-ES"/>
        </w:rPr>
        <w:drawing>
          <wp:anchor distT="0" distB="0" distL="114300" distR="114300" simplePos="0" relativeHeight="251658240" behindDoc="1" locked="0" layoutInCell="1" allowOverlap="1" wp14:anchorId="7899AA07" wp14:editId="246BE979">
            <wp:simplePos x="0" y="0"/>
            <wp:positionH relativeFrom="column">
              <wp:posOffset>-280035</wp:posOffset>
            </wp:positionH>
            <wp:positionV relativeFrom="paragraph">
              <wp:posOffset>105410</wp:posOffset>
            </wp:positionV>
            <wp:extent cx="1379855" cy="1084580"/>
            <wp:effectExtent l="0" t="0" r="0" b="0"/>
            <wp:wrapTight wrapText="bothSides">
              <wp:wrapPolygon edited="0">
                <wp:start x="8648" y="1138"/>
                <wp:lineTo x="6859" y="3035"/>
                <wp:lineTo x="3877" y="6829"/>
                <wp:lineTo x="3877" y="15176"/>
                <wp:lineTo x="7753" y="19349"/>
                <wp:lineTo x="8946" y="20108"/>
                <wp:lineTo x="12226" y="20108"/>
                <wp:lineTo x="13419" y="19349"/>
                <wp:lineTo x="17296" y="15176"/>
                <wp:lineTo x="17892" y="6829"/>
                <wp:lineTo x="14612" y="3035"/>
                <wp:lineTo x="12525" y="1138"/>
                <wp:lineTo x="8648" y="1138"/>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scudo Di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79855" cy="1084580"/>
                    </a:xfrm>
                    <a:prstGeom prst="rect">
                      <a:avLst/>
                    </a:prstGeom>
                  </pic:spPr>
                </pic:pic>
              </a:graphicData>
            </a:graphic>
            <wp14:sizeRelH relativeFrom="margin">
              <wp14:pctWidth>0</wp14:pctWidth>
            </wp14:sizeRelH>
            <wp14:sizeRelV relativeFrom="margin">
              <wp14:pctHeight>0</wp14:pctHeight>
            </wp14:sizeRelV>
          </wp:anchor>
        </w:drawing>
      </w:r>
    </w:p>
    <w:p w14:paraId="7CB6FC00" w14:textId="77777777" w:rsidR="00706B72" w:rsidRDefault="00706B72" w:rsidP="00DF20E9">
      <w:pPr>
        <w:ind w:right="-1"/>
        <w:rPr>
          <w:rFonts w:ascii="Arial" w:hAnsi="Arial" w:cs="Arial"/>
          <w:b/>
          <w:sz w:val="36"/>
          <w:szCs w:val="36"/>
        </w:rPr>
      </w:pPr>
      <w:r>
        <w:rPr>
          <w:rFonts w:ascii="Arial" w:hAnsi="Arial" w:cs="Arial"/>
          <w:b/>
          <w:sz w:val="36"/>
          <w:szCs w:val="36"/>
        </w:rPr>
        <w:tab/>
      </w:r>
      <w:r>
        <w:rPr>
          <w:rFonts w:ascii="Arial" w:hAnsi="Arial" w:cs="Arial"/>
          <w:b/>
          <w:sz w:val="36"/>
          <w:szCs w:val="36"/>
        </w:rPr>
        <w:tab/>
      </w:r>
    </w:p>
    <w:p w14:paraId="12EE7A73" w14:textId="77777777" w:rsidR="00706B72" w:rsidRDefault="00706B72" w:rsidP="00DF20E9">
      <w:pPr>
        <w:ind w:right="-1"/>
        <w:rPr>
          <w:rFonts w:ascii="Arial" w:hAnsi="Arial" w:cs="Arial"/>
          <w:b/>
          <w:sz w:val="36"/>
          <w:szCs w:val="36"/>
        </w:rPr>
      </w:pPr>
    </w:p>
    <w:p w14:paraId="61DC375C" w14:textId="3BDEEDDD" w:rsidR="00706B72" w:rsidRDefault="00063D7E" w:rsidP="00706B72">
      <w:pPr>
        <w:ind w:right="-1"/>
        <w:jc w:val="right"/>
        <w:rPr>
          <w:rFonts w:ascii="Arial" w:hAnsi="Arial" w:cs="Arial"/>
          <w:b/>
          <w:sz w:val="36"/>
          <w:szCs w:val="36"/>
        </w:rPr>
      </w:pPr>
      <w:r>
        <w:rPr>
          <w:rFonts w:ascii="Arial" w:hAnsi="Arial" w:cs="Arial"/>
          <w:b/>
          <w:sz w:val="36"/>
          <w:szCs w:val="36"/>
        </w:rPr>
        <w:t>Nota de Prensa</w:t>
      </w:r>
    </w:p>
    <w:p w14:paraId="5844BD5B" w14:textId="4D9F727C" w:rsidR="00646010" w:rsidRDefault="00F20897" w:rsidP="00464047">
      <w:pPr>
        <w:ind w:right="-1"/>
        <w:rPr>
          <w:rFonts w:ascii="Arial" w:hAnsi="Arial" w:cs="Arial"/>
          <w:b/>
          <w:sz w:val="36"/>
          <w:szCs w:val="36"/>
        </w:rPr>
      </w:pPr>
      <w:r>
        <w:rPr>
          <w:rFonts w:ascii="Arial" w:hAnsi="Arial" w:cs="Arial"/>
          <w:b/>
          <w:sz w:val="36"/>
          <w:szCs w:val="36"/>
        </w:rPr>
        <w:t>0</w:t>
      </w:r>
      <w:r w:rsidR="003C1D2B">
        <w:rPr>
          <w:rFonts w:ascii="Arial" w:hAnsi="Arial" w:cs="Arial"/>
          <w:b/>
          <w:sz w:val="36"/>
          <w:szCs w:val="36"/>
        </w:rPr>
        <w:t>2</w:t>
      </w:r>
      <w:r w:rsidR="008A2D37">
        <w:rPr>
          <w:rFonts w:ascii="Arial" w:hAnsi="Arial" w:cs="Arial"/>
          <w:b/>
          <w:sz w:val="36"/>
          <w:szCs w:val="36"/>
        </w:rPr>
        <w:t>/</w:t>
      </w:r>
      <w:r w:rsidR="00BD79ED">
        <w:rPr>
          <w:rFonts w:ascii="Arial" w:hAnsi="Arial" w:cs="Arial"/>
          <w:b/>
          <w:sz w:val="36"/>
          <w:szCs w:val="36"/>
        </w:rPr>
        <w:t>12</w:t>
      </w:r>
      <w:r w:rsidR="00DF20E9" w:rsidRPr="00DF20E9">
        <w:rPr>
          <w:rFonts w:ascii="Arial" w:hAnsi="Arial" w:cs="Arial"/>
          <w:b/>
          <w:sz w:val="36"/>
          <w:szCs w:val="36"/>
        </w:rPr>
        <w:t>/20</w:t>
      </w:r>
      <w:r w:rsidR="00AC7443">
        <w:rPr>
          <w:rFonts w:ascii="Arial" w:hAnsi="Arial" w:cs="Arial"/>
          <w:b/>
          <w:sz w:val="36"/>
          <w:szCs w:val="36"/>
        </w:rPr>
        <w:t>2</w:t>
      </w:r>
      <w:r w:rsidR="003C1D2B">
        <w:rPr>
          <w:rFonts w:ascii="Arial" w:hAnsi="Arial" w:cs="Arial"/>
          <w:b/>
          <w:sz w:val="36"/>
          <w:szCs w:val="36"/>
        </w:rPr>
        <w:t>1</w:t>
      </w:r>
    </w:p>
    <w:p w14:paraId="60212C57" w14:textId="77777777" w:rsidR="007B1065" w:rsidRDefault="007B1065" w:rsidP="00464047">
      <w:pPr>
        <w:ind w:right="-1"/>
        <w:jc w:val="both"/>
        <w:rPr>
          <w:rFonts w:ascii="Arial" w:hAnsi="Arial" w:cs="Arial"/>
          <w:b/>
          <w:sz w:val="36"/>
          <w:szCs w:val="36"/>
        </w:rPr>
      </w:pPr>
    </w:p>
    <w:p w14:paraId="73AEEF1A" w14:textId="37687A5B" w:rsidR="00404511" w:rsidRDefault="00BD79ED" w:rsidP="00464047">
      <w:pPr>
        <w:ind w:right="-1"/>
        <w:jc w:val="both"/>
        <w:rPr>
          <w:rFonts w:ascii="Arial" w:hAnsi="Arial" w:cs="Arial"/>
          <w:b/>
          <w:sz w:val="36"/>
          <w:szCs w:val="36"/>
        </w:rPr>
      </w:pPr>
      <w:r>
        <w:rPr>
          <w:rFonts w:ascii="Arial" w:hAnsi="Arial" w:cs="Arial"/>
          <w:b/>
          <w:sz w:val="36"/>
          <w:szCs w:val="36"/>
        </w:rPr>
        <w:t>Inaugura</w:t>
      </w:r>
      <w:r w:rsidR="0077162F">
        <w:rPr>
          <w:rFonts w:ascii="Arial" w:hAnsi="Arial" w:cs="Arial"/>
          <w:b/>
          <w:sz w:val="36"/>
          <w:szCs w:val="36"/>
        </w:rPr>
        <w:t>da</w:t>
      </w:r>
      <w:r>
        <w:rPr>
          <w:rFonts w:ascii="Arial" w:hAnsi="Arial" w:cs="Arial"/>
          <w:b/>
          <w:sz w:val="36"/>
          <w:szCs w:val="36"/>
        </w:rPr>
        <w:t xml:space="preserve"> la exposición de belenes de Santo Domingo de la Calzada</w:t>
      </w:r>
    </w:p>
    <w:p w14:paraId="1917AF0F" w14:textId="77777777" w:rsidR="006A1364" w:rsidRDefault="006A1364" w:rsidP="006A1364">
      <w:pPr>
        <w:spacing w:line="360" w:lineRule="auto"/>
        <w:jc w:val="both"/>
        <w:rPr>
          <w:rFonts w:ascii="Arial" w:hAnsi="Arial" w:cs="Arial"/>
          <w:color w:val="000000"/>
          <w:sz w:val="24"/>
          <w:szCs w:val="25"/>
          <w:shd w:val="clear" w:color="auto" w:fill="FFFFFF"/>
        </w:rPr>
      </w:pPr>
    </w:p>
    <w:p w14:paraId="3CA39A9B" w14:textId="29B3F2D0" w:rsidR="00A50803" w:rsidRDefault="00063D7E"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Este</w:t>
      </w:r>
      <w:r w:rsidR="000E5F13" w:rsidRPr="006A1364">
        <w:rPr>
          <w:rFonts w:ascii="Arial" w:hAnsi="Arial" w:cs="Arial"/>
          <w:color w:val="000000"/>
          <w:sz w:val="24"/>
          <w:szCs w:val="25"/>
          <w:shd w:val="clear" w:color="auto" w:fill="FFFFFF"/>
        </w:rPr>
        <w:t xml:space="preserve"> </w:t>
      </w:r>
      <w:r w:rsidR="00F20897">
        <w:rPr>
          <w:rFonts w:ascii="Arial" w:hAnsi="Arial" w:cs="Arial"/>
          <w:color w:val="000000"/>
          <w:sz w:val="24"/>
          <w:szCs w:val="25"/>
          <w:shd w:val="clear" w:color="auto" w:fill="FFFFFF"/>
        </w:rPr>
        <w:t>jueves</w:t>
      </w:r>
      <w:r w:rsidR="00AC7443">
        <w:rPr>
          <w:rFonts w:ascii="Arial" w:hAnsi="Arial" w:cs="Arial"/>
          <w:color w:val="000000"/>
          <w:sz w:val="24"/>
          <w:szCs w:val="25"/>
          <w:shd w:val="clear" w:color="auto" w:fill="FFFFFF"/>
        </w:rPr>
        <w:t xml:space="preserve">, </w:t>
      </w:r>
      <w:r w:rsidR="00F20897">
        <w:rPr>
          <w:rFonts w:ascii="Arial" w:hAnsi="Arial" w:cs="Arial"/>
          <w:color w:val="000000"/>
          <w:sz w:val="24"/>
          <w:szCs w:val="25"/>
          <w:shd w:val="clear" w:color="auto" w:fill="FFFFFF"/>
        </w:rPr>
        <w:t>2</w:t>
      </w:r>
      <w:r w:rsidR="00AC7443">
        <w:rPr>
          <w:rFonts w:ascii="Arial" w:hAnsi="Arial" w:cs="Arial"/>
          <w:color w:val="000000"/>
          <w:sz w:val="24"/>
          <w:szCs w:val="25"/>
          <w:shd w:val="clear" w:color="auto" w:fill="FFFFFF"/>
        </w:rPr>
        <w:t xml:space="preserve"> de </w:t>
      </w:r>
      <w:r w:rsidR="00BD79ED">
        <w:rPr>
          <w:rFonts w:ascii="Arial" w:hAnsi="Arial" w:cs="Arial"/>
          <w:color w:val="000000"/>
          <w:sz w:val="24"/>
          <w:szCs w:val="25"/>
          <w:shd w:val="clear" w:color="auto" w:fill="FFFFFF"/>
        </w:rPr>
        <w:t>diciembre</w:t>
      </w:r>
      <w:r w:rsidR="00AC7443">
        <w:rPr>
          <w:rFonts w:ascii="Arial" w:hAnsi="Arial" w:cs="Arial"/>
          <w:color w:val="000000"/>
          <w:sz w:val="24"/>
          <w:szCs w:val="25"/>
          <w:shd w:val="clear" w:color="auto" w:fill="FFFFFF"/>
        </w:rPr>
        <w:t xml:space="preserve">, </w:t>
      </w:r>
      <w:r w:rsidR="00BD79ED">
        <w:rPr>
          <w:rFonts w:ascii="Arial" w:hAnsi="Arial" w:cs="Arial"/>
          <w:color w:val="000000"/>
          <w:sz w:val="24"/>
          <w:szCs w:val="25"/>
          <w:shd w:val="clear" w:color="auto" w:fill="FFFFFF"/>
        </w:rPr>
        <w:t>el abad de la Catedral de Santo Domingo, D. Francisco José Suárez</w:t>
      </w:r>
      <w:r w:rsidR="00126855">
        <w:rPr>
          <w:rFonts w:ascii="Arial" w:hAnsi="Arial" w:cs="Arial"/>
          <w:color w:val="000000"/>
          <w:sz w:val="24"/>
          <w:szCs w:val="25"/>
          <w:shd w:val="clear" w:color="auto" w:fill="FFFFFF"/>
        </w:rPr>
        <w:t>,</w:t>
      </w:r>
      <w:r w:rsidR="00BD79ED">
        <w:rPr>
          <w:rFonts w:ascii="Arial" w:hAnsi="Arial" w:cs="Arial"/>
          <w:color w:val="000000"/>
          <w:sz w:val="24"/>
          <w:szCs w:val="25"/>
          <w:shd w:val="clear" w:color="auto" w:fill="FFFFFF"/>
        </w:rPr>
        <w:t xml:space="preserve"> el alcalde de la ciudad, D. David Mena </w:t>
      </w:r>
      <w:r w:rsidR="00126855">
        <w:rPr>
          <w:rFonts w:ascii="Arial" w:hAnsi="Arial" w:cs="Arial"/>
          <w:color w:val="000000"/>
          <w:sz w:val="24"/>
          <w:szCs w:val="25"/>
          <w:shd w:val="clear" w:color="auto" w:fill="FFFFFF"/>
        </w:rPr>
        <w:t xml:space="preserve">y la concejala de cultura, Dña. Cristina Domingo, </w:t>
      </w:r>
      <w:r>
        <w:rPr>
          <w:rFonts w:ascii="Arial" w:hAnsi="Arial" w:cs="Arial"/>
          <w:color w:val="000000"/>
          <w:sz w:val="24"/>
          <w:szCs w:val="25"/>
          <w:shd w:val="clear" w:color="auto" w:fill="FFFFFF"/>
        </w:rPr>
        <w:t>han inaugurado</w:t>
      </w:r>
      <w:r w:rsidR="00BD79ED">
        <w:rPr>
          <w:rFonts w:ascii="Arial" w:hAnsi="Arial" w:cs="Arial"/>
          <w:color w:val="000000"/>
          <w:sz w:val="24"/>
          <w:szCs w:val="25"/>
          <w:shd w:val="clear" w:color="auto" w:fill="FFFFFF"/>
        </w:rPr>
        <w:t xml:space="preserve"> la exposición de belenes</w:t>
      </w:r>
      <w:r w:rsidR="00AC7443">
        <w:rPr>
          <w:rFonts w:ascii="Arial" w:hAnsi="Arial" w:cs="Arial"/>
          <w:color w:val="000000"/>
          <w:sz w:val="24"/>
          <w:szCs w:val="25"/>
          <w:shd w:val="clear" w:color="auto" w:fill="FFFFFF"/>
        </w:rPr>
        <w:t xml:space="preserve"> de</w:t>
      </w:r>
      <w:r w:rsidR="00BD79ED">
        <w:rPr>
          <w:rFonts w:ascii="Arial" w:hAnsi="Arial" w:cs="Arial"/>
          <w:color w:val="000000"/>
          <w:sz w:val="24"/>
          <w:szCs w:val="25"/>
          <w:shd w:val="clear" w:color="auto" w:fill="FFFFFF"/>
        </w:rPr>
        <w:t xml:space="preserve"> </w:t>
      </w:r>
      <w:r w:rsidR="00AC7443">
        <w:rPr>
          <w:rFonts w:ascii="Arial" w:hAnsi="Arial" w:cs="Arial"/>
          <w:color w:val="000000"/>
          <w:sz w:val="24"/>
          <w:szCs w:val="25"/>
          <w:shd w:val="clear" w:color="auto" w:fill="FFFFFF"/>
        </w:rPr>
        <w:t xml:space="preserve">Santo Domingo de la Calzada. </w:t>
      </w:r>
    </w:p>
    <w:p w14:paraId="7776D28D" w14:textId="7D2D176C" w:rsidR="00063D7E" w:rsidRDefault="00063D7E"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Este año los belenes de la ciudad calceatense cuentan con la novedad de tener dos espacios expositivos. El Claustro de la Catedral y el Convento de San Francisco. </w:t>
      </w:r>
    </w:p>
    <w:p w14:paraId="45E876A8" w14:textId="5A09ADF1" w:rsidR="00BA7021" w:rsidRDefault="00BA7021"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En dicho convento ha tenido lugar la presentación donde el abad de la Catedral ha presentado más de 80 nacimientos de distintas nacionalidades en donde destacan el Belén de Playmobil de 147 m2</w:t>
      </w:r>
      <w:r w:rsidR="009F1116">
        <w:rPr>
          <w:rFonts w:ascii="Arial" w:hAnsi="Arial" w:cs="Arial"/>
          <w:color w:val="000000"/>
          <w:sz w:val="24"/>
          <w:szCs w:val="25"/>
          <w:shd w:val="clear" w:color="auto" w:fill="FFFFFF"/>
        </w:rPr>
        <w:t xml:space="preserve"> realizado por la asociación Aesclick</w:t>
      </w:r>
      <w:r>
        <w:rPr>
          <w:rFonts w:ascii="Arial" w:hAnsi="Arial" w:cs="Arial"/>
          <w:color w:val="000000"/>
          <w:sz w:val="24"/>
          <w:szCs w:val="25"/>
          <w:shd w:val="clear" w:color="auto" w:fill="FFFFFF"/>
        </w:rPr>
        <w:t xml:space="preserve">, el de Almansa con </w:t>
      </w:r>
      <w:r w:rsidR="00F53A5A">
        <w:rPr>
          <w:rFonts w:ascii="Arial" w:hAnsi="Arial" w:cs="Arial"/>
          <w:color w:val="000000"/>
          <w:sz w:val="24"/>
          <w:szCs w:val="25"/>
          <w:shd w:val="clear" w:color="auto" w:fill="FFFFFF"/>
        </w:rPr>
        <w:t>20</w:t>
      </w:r>
      <w:r>
        <w:rPr>
          <w:rFonts w:ascii="Arial" w:hAnsi="Arial" w:cs="Arial"/>
          <w:color w:val="000000"/>
          <w:sz w:val="24"/>
          <w:szCs w:val="25"/>
          <w:shd w:val="clear" w:color="auto" w:fill="FFFFFF"/>
        </w:rPr>
        <w:t xml:space="preserve"> dioramas o los belenes de </w:t>
      </w:r>
      <w:r w:rsidR="00A86BDA">
        <w:rPr>
          <w:rFonts w:ascii="Arial" w:hAnsi="Arial" w:cs="Arial"/>
          <w:color w:val="000000"/>
          <w:sz w:val="24"/>
          <w:szCs w:val="25"/>
          <w:shd w:val="clear" w:color="auto" w:fill="FFFFFF"/>
        </w:rPr>
        <w:t>Ll</w:t>
      </w:r>
      <w:r>
        <w:rPr>
          <w:rFonts w:ascii="Arial" w:hAnsi="Arial" w:cs="Arial"/>
          <w:color w:val="000000"/>
          <w:sz w:val="24"/>
          <w:szCs w:val="25"/>
          <w:shd w:val="clear" w:color="auto" w:fill="FFFFFF"/>
        </w:rPr>
        <w:t xml:space="preserve">adró entre otros. </w:t>
      </w:r>
    </w:p>
    <w:p w14:paraId="6C58C743" w14:textId="40D171D9" w:rsidR="00BA7021" w:rsidRDefault="00107D7F"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El abad ha comentado que </w:t>
      </w:r>
      <w:r w:rsidR="00BA7021">
        <w:rPr>
          <w:rFonts w:ascii="Arial" w:hAnsi="Arial" w:cs="Arial"/>
          <w:color w:val="000000"/>
          <w:sz w:val="24"/>
          <w:szCs w:val="25"/>
          <w:shd w:val="clear" w:color="auto" w:fill="FFFFFF"/>
        </w:rPr>
        <w:t>“</w:t>
      </w:r>
      <w:r>
        <w:rPr>
          <w:rFonts w:ascii="Arial" w:hAnsi="Arial" w:cs="Arial"/>
          <w:color w:val="000000"/>
          <w:sz w:val="24"/>
          <w:szCs w:val="25"/>
          <w:shd w:val="clear" w:color="auto" w:fill="FFFFFF"/>
        </w:rPr>
        <w:t>e</w:t>
      </w:r>
      <w:r w:rsidR="00BA7021">
        <w:rPr>
          <w:rFonts w:ascii="Arial" w:hAnsi="Arial" w:cs="Arial"/>
          <w:color w:val="000000"/>
          <w:sz w:val="24"/>
          <w:szCs w:val="25"/>
          <w:shd w:val="clear" w:color="auto" w:fill="FFFFFF"/>
        </w:rPr>
        <w:t xml:space="preserve">sta exposición es una excelente oportunidad para disfrutar de </w:t>
      </w:r>
      <w:r>
        <w:rPr>
          <w:rFonts w:ascii="Arial" w:hAnsi="Arial" w:cs="Arial"/>
          <w:color w:val="000000"/>
          <w:sz w:val="24"/>
          <w:szCs w:val="25"/>
          <w:shd w:val="clear" w:color="auto" w:fill="FFFFFF"/>
        </w:rPr>
        <w:t xml:space="preserve">la ciudad calceatense, damos la opción a la gente de visitar dos monumentos culturales como el convento y la Catedral que en estas fechas cuentan con estos nacimientos que nos despiertan la fe y la esperanza que tanto se ha visto afectada en época de pandemia”. </w:t>
      </w:r>
    </w:p>
    <w:p w14:paraId="3E0976B0" w14:textId="701F6FEB" w:rsidR="00107D7F" w:rsidRDefault="00107D7F"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En la Catedral de El Salvador de Santo Domingo de la Calzada, en su claustro, se puede, de nuevo, disfrutar del Belén Napolitano, llegado por primera vez en </w:t>
      </w:r>
      <w:r>
        <w:rPr>
          <w:rFonts w:ascii="Arial" w:hAnsi="Arial" w:cs="Arial"/>
          <w:color w:val="000000"/>
          <w:sz w:val="24"/>
          <w:szCs w:val="25"/>
          <w:shd w:val="clear" w:color="auto" w:fill="FFFFFF"/>
        </w:rPr>
        <w:lastRenderedPageBreak/>
        <w:t xml:space="preserve">2009 convirtiendo a Santo Domingo en referente belenístico en La Rioja. El belén es obra del reconocido artista italiano Nicola Maciarello, autor de muchas de las obras del Museo Nacional </w:t>
      </w:r>
      <w:r w:rsidR="00E53173">
        <w:rPr>
          <w:rFonts w:ascii="Arial" w:hAnsi="Arial" w:cs="Arial"/>
          <w:color w:val="000000"/>
          <w:sz w:val="24"/>
          <w:szCs w:val="25"/>
          <w:shd w:val="clear" w:color="auto" w:fill="FFFFFF"/>
        </w:rPr>
        <w:t xml:space="preserve">de las Artes y Tradiciones Populares de Roma y del belén de la Presidencia de Italia, entre otros. </w:t>
      </w:r>
    </w:p>
    <w:p w14:paraId="0115755F" w14:textId="46E0996B" w:rsidR="00E53173" w:rsidRDefault="00E53173"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Junto a esta maravilla podremos disfrutar de un nacimiento mecánico de 60m2, y otros belenes de gran volumen. </w:t>
      </w:r>
    </w:p>
    <w:p w14:paraId="316A6AAC" w14:textId="272499A9" w:rsidR="004A7B97" w:rsidRDefault="004A7B97" w:rsidP="00AC7443">
      <w:pPr>
        <w:spacing w:line="360" w:lineRule="auto"/>
        <w:jc w:val="both"/>
        <w:rPr>
          <w:rFonts w:ascii="Arial" w:hAnsi="Arial" w:cs="Arial"/>
          <w:color w:val="000000"/>
          <w:sz w:val="24"/>
          <w:szCs w:val="25"/>
          <w:shd w:val="clear" w:color="auto" w:fill="FFFFFF"/>
        </w:rPr>
      </w:pPr>
      <w:r>
        <w:rPr>
          <w:rFonts w:ascii="Arial" w:hAnsi="Arial" w:cs="Arial"/>
          <w:color w:val="000000"/>
          <w:sz w:val="24"/>
          <w:szCs w:val="25"/>
          <w:shd w:val="clear" w:color="auto" w:fill="FFFFFF"/>
        </w:rPr>
        <w:t xml:space="preserve">Los belenes </w:t>
      </w:r>
      <w:r w:rsidR="002F7439">
        <w:rPr>
          <w:rFonts w:ascii="Arial" w:hAnsi="Arial" w:cs="Arial"/>
          <w:color w:val="000000"/>
          <w:sz w:val="24"/>
          <w:szCs w:val="25"/>
          <w:shd w:val="clear" w:color="auto" w:fill="FFFFFF"/>
        </w:rPr>
        <w:t>se podrán visitar del 4 de diciembre al 9 de enero excepto</w:t>
      </w:r>
      <w:r w:rsidR="006B6452">
        <w:rPr>
          <w:rFonts w:ascii="Arial" w:hAnsi="Arial" w:cs="Arial"/>
          <w:color w:val="000000"/>
          <w:sz w:val="24"/>
          <w:szCs w:val="25"/>
          <w:shd w:val="clear" w:color="auto" w:fill="FFFFFF"/>
        </w:rPr>
        <w:t xml:space="preserve"> los días de Navidad, Año Nuevo y Reyes. El horario es de 10.00h. a 20.00h. ininterrumpido. </w:t>
      </w:r>
      <w:r w:rsidR="00A67F55">
        <w:rPr>
          <w:rFonts w:ascii="Arial" w:hAnsi="Arial" w:cs="Arial"/>
          <w:color w:val="000000"/>
          <w:sz w:val="24"/>
          <w:szCs w:val="25"/>
          <w:shd w:val="clear" w:color="auto" w:fill="FFFFFF"/>
        </w:rPr>
        <w:t>El precio de la visita a la Catedral, Torre y las exposiciones de belenes tanto del claustro como de San Francisco será de 7€.</w:t>
      </w:r>
    </w:p>
    <w:p w14:paraId="00C3F4F9" w14:textId="77777777" w:rsidR="007B1065" w:rsidRPr="00A50803" w:rsidRDefault="007B1065" w:rsidP="000E5F13">
      <w:pPr>
        <w:shd w:val="clear" w:color="auto" w:fill="FFFFFF"/>
        <w:ind w:right="-28"/>
        <w:rPr>
          <w:rFonts w:ascii="Calibri" w:hAnsi="Calibri"/>
          <w:sz w:val="2"/>
          <w:szCs w:val="2"/>
        </w:rPr>
      </w:pPr>
    </w:p>
    <w:sectPr w:rsidR="007B1065" w:rsidRPr="00A50803" w:rsidSect="009A207E">
      <w:headerReference w:type="default" r:id="rId9"/>
      <w:footerReference w:type="default" r:id="rId10"/>
      <w:type w:val="continuous"/>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09DAB" w14:textId="77777777" w:rsidR="001F6819" w:rsidRDefault="001F6819" w:rsidP="00DF20E9">
      <w:pPr>
        <w:spacing w:after="0" w:line="240" w:lineRule="auto"/>
      </w:pPr>
      <w:r>
        <w:separator/>
      </w:r>
    </w:p>
  </w:endnote>
  <w:endnote w:type="continuationSeparator" w:id="0">
    <w:p w14:paraId="45468246" w14:textId="77777777" w:rsidR="001F6819" w:rsidRDefault="001F6819" w:rsidP="00DF20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Cambria">
    <w:altName w:val="Heavy Heap"/>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2ECB3" w14:textId="77777777" w:rsidR="00706B72" w:rsidRDefault="00706B72">
    <w:pPr>
      <w:pStyle w:val="Piedepgina"/>
    </w:pPr>
    <w:r>
      <w:ptab w:relativeTo="margin" w:alignment="center" w:leader="none"/>
    </w:r>
    <w:r>
      <w:t xml:space="preserve">Diócesis de Calahorra y La Calzada-Logroño </w:t>
    </w:r>
  </w:p>
  <w:p w14:paraId="2D9F7B26" w14:textId="77777777" w:rsidR="00706B72" w:rsidRDefault="00706B72" w:rsidP="00706B72">
    <w:pPr>
      <w:pStyle w:val="Piedepgina"/>
      <w:jc w:val="center"/>
    </w:pPr>
    <w:r>
      <w:t>Calle Obispo Fidel García 1, 26004, Logroño</w:t>
    </w:r>
  </w:p>
  <w:p w14:paraId="5A443EC3" w14:textId="77777777" w:rsidR="00706B72" w:rsidRDefault="00706B72" w:rsidP="00706B72">
    <w:pPr>
      <w:pStyle w:val="Piedepgina"/>
      <w:jc w:val="center"/>
    </w:pPr>
    <w:r>
      <w:t>941 27 00 08 / 695 582 097</w:t>
    </w:r>
  </w:p>
  <w:p w14:paraId="0728B681" w14:textId="77777777" w:rsidR="00706B72" w:rsidRDefault="00706B72" w:rsidP="00706B72">
    <w:pPr>
      <w:pStyle w:val="Piedepgina"/>
      <w:jc w:val="center"/>
    </w:pPr>
    <w:r>
      <w:tab/>
    </w:r>
    <w:hyperlink r:id="rId1" w:history="1">
      <w:r w:rsidRPr="00EA78F2">
        <w:rPr>
          <w:rStyle w:val="Hipervnculo"/>
        </w:rPr>
        <w:t>comunicacion@iglesiaenlarioja.org</w:t>
      </w:r>
    </w:hyperlink>
    <w:r>
      <w:t xml:space="preserve"> </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FCFE2" w14:textId="77777777" w:rsidR="001F6819" w:rsidRDefault="001F6819" w:rsidP="00DF20E9">
      <w:pPr>
        <w:spacing w:after="0" w:line="240" w:lineRule="auto"/>
      </w:pPr>
      <w:r>
        <w:separator/>
      </w:r>
    </w:p>
  </w:footnote>
  <w:footnote w:type="continuationSeparator" w:id="0">
    <w:p w14:paraId="076071DB" w14:textId="77777777" w:rsidR="001F6819" w:rsidRDefault="001F6819" w:rsidP="00DF20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22F17" w14:textId="77777777" w:rsidR="00DF20E9" w:rsidRDefault="00DF20E9" w:rsidP="00DF20E9">
    <w:pPr>
      <w:pStyle w:val="Encabezado"/>
      <w:ind w:left="-127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242E"/>
    <w:multiLevelType w:val="hybridMultilevel"/>
    <w:tmpl w:val="97C61A76"/>
    <w:lvl w:ilvl="0" w:tplc="A5ECEA3C">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14135A3C"/>
    <w:multiLevelType w:val="hybridMultilevel"/>
    <w:tmpl w:val="548CFE4A"/>
    <w:lvl w:ilvl="0" w:tplc="66A8AB4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573E4C"/>
    <w:multiLevelType w:val="hybridMultilevel"/>
    <w:tmpl w:val="2EDE62F4"/>
    <w:lvl w:ilvl="0" w:tplc="4F6C7260">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A910F62"/>
    <w:multiLevelType w:val="hybridMultilevel"/>
    <w:tmpl w:val="1F766720"/>
    <w:lvl w:ilvl="0" w:tplc="5ACEF3D0">
      <w:numFmt w:val="bullet"/>
      <w:lvlText w:val="-"/>
      <w:lvlJc w:val="left"/>
      <w:pPr>
        <w:ind w:left="720" w:hanging="360"/>
      </w:pPr>
      <w:rPr>
        <w:rFonts w:ascii="Arial" w:eastAsiaTheme="minorHAnsi" w:hAnsi="Arial" w:cs="Aria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7263B6B"/>
    <w:multiLevelType w:val="hybridMultilevel"/>
    <w:tmpl w:val="0EE6E7A4"/>
    <w:lvl w:ilvl="0" w:tplc="D3A88AD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46C67A8"/>
    <w:multiLevelType w:val="hybridMultilevel"/>
    <w:tmpl w:val="E456574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572A31B7"/>
    <w:multiLevelType w:val="hybridMultilevel"/>
    <w:tmpl w:val="64DA5712"/>
    <w:lvl w:ilvl="0" w:tplc="41666B06">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5B6863A4"/>
    <w:multiLevelType w:val="hybridMultilevel"/>
    <w:tmpl w:val="0F28C12E"/>
    <w:lvl w:ilvl="0" w:tplc="EB5E031E">
      <w:start w:val="4"/>
      <w:numFmt w:val="bullet"/>
      <w:lvlText w:val="-"/>
      <w:lvlJc w:val="left"/>
      <w:pPr>
        <w:ind w:left="720" w:hanging="360"/>
      </w:pPr>
      <w:rPr>
        <w:rFonts w:ascii="Calibri" w:eastAsia="Calibri" w:hAnsi="Calibri" w:cs="Calibri" w:hint="default"/>
        <w:b w:val="0"/>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6A020D44"/>
    <w:multiLevelType w:val="hybridMultilevel"/>
    <w:tmpl w:val="3CB695FC"/>
    <w:lvl w:ilvl="0" w:tplc="7D606CEC">
      <w:start w:val="7"/>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5"/>
  </w:num>
  <w:num w:numId="4">
    <w:abstractNumId w:val="2"/>
  </w:num>
  <w:num w:numId="5">
    <w:abstractNumId w:val="6"/>
  </w:num>
  <w:num w:numId="6">
    <w:abstractNumId w:val="0"/>
  </w:num>
  <w:num w:numId="7">
    <w:abstractNumId w:val="4"/>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0E9"/>
    <w:rsid w:val="0000370C"/>
    <w:rsid w:val="0000673D"/>
    <w:rsid w:val="00006B50"/>
    <w:rsid w:val="000248C5"/>
    <w:rsid w:val="00043968"/>
    <w:rsid w:val="00043AE9"/>
    <w:rsid w:val="00052E96"/>
    <w:rsid w:val="00053001"/>
    <w:rsid w:val="00055103"/>
    <w:rsid w:val="00063D7E"/>
    <w:rsid w:val="00080D10"/>
    <w:rsid w:val="000868C8"/>
    <w:rsid w:val="00086ACA"/>
    <w:rsid w:val="000925D2"/>
    <w:rsid w:val="0009415D"/>
    <w:rsid w:val="000A009E"/>
    <w:rsid w:val="000A1F68"/>
    <w:rsid w:val="000A504E"/>
    <w:rsid w:val="000C6120"/>
    <w:rsid w:val="000D06B6"/>
    <w:rsid w:val="000D18DE"/>
    <w:rsid w:val="000D4EA7"/>
    <w:rsid w:val="000D5792"/>
    <w:rsid w:val="000E1478"/>
    <w:rsid w:val="000E347A"/>
    <w:rsid w:val="000E5F13"/>
    <w:rsid w:val="00107D7F"/>
    <w:rsid w:val="00116E7B"/>
    <w:rsid w:val="0012342B"/>
    <w:rsid w:val="00126855"/>
    <w:rsid w:val="00136CFB"/>
    <w:rsid w:val="00140488"/>
    <w:rsid w:val="001479C1"/>
    <w:rsid w:val="00155F07"/>
    <w:rsid w:val="0017032C"/>
    <w:rsid w:val="00181410"/>
    <w:rsid w:val="001939E3"/>
    <w:rsid w:val="00193B85"/>
    <w:rsid w:val="001A68F1"/>
    <w:rsid w:val="001A6BE2"/>
    <w:rsid w:val="001C1933"/>
    <w:rsid w:val="001C7F8A"/>
    <w:rsid w:val="001D518B"/>
    <w:rsid w:val="001E18B8"/>
    <w:rsid w:val="001F6819"/>
    <w:rsid w:val="0020332B"/>
    <w:rsid w:val="002320CA"/>
    <w:rsid w:val="002332EB"/>
    <w:rsid w:val="00233662"/>
    <w:rsid w:val="00243E99"/>
    <w:rsid w:val="00245944"/>
    <w:rsid w:val="0025470A"/>
    <w:rsid w:val="00257818"/>
    <w:rsid w:val="0026349B"/>
    <w:rsid w:val="00264D75"/>
    <w:rsid w:val="00290D3B"/>
    <w:rsid w:val="002A31DD"/>
    <w:rsid w:val="002C2B8A"/>
    <w:rsid w:val="002D5268"/>
    <w:rsid w:val="002D67F9"/>
    <w:rsid w:val="002F7439"/>
    <w:rsid w:val="00304607"/>
    <w:rsid w:val="003354FE"/>
    <w:rsid w:val="00344F79"/>
    <w:rsid w:val="00351B75"/>
    <w:rsid w:val="00356AA9"/>
    <w:rsid w:val="00365D0F"/>
    <w:rsid w:val="00366492"/>
    <w:rsid w:val="00381466"/>
    <w:rsid w:val="00390C93"/>
    <w:rsid w:val="003919B6"/>
    <w:rsid w:val="00393A7A"/>
    <w:rsid w:val="003A3787"/>
    <w:rsid w:val="003B66DA"/>
    <w:rsid w:val="003C1D2B"/>
    <w:rsid w:val="003D4030"/>
    <w:rsid w:val="00401479"/>
    <w:rsid w:val="00404511"/>
    <w:rsid w:val="00456F37"/>
    <w:rsid w:val="004637DC"/>
    <w:rsid w:val="00464047"/>
    <w:rsid w:val="004749F5"/>
    <w:rsid w:val="00482DA7"/>
    <w:rsid w:val="00486AA7"/>
    <w:rsid w:val="00486CF5"/>
    <w:rsid w:val="00487F32"/>
    <w:rsid w:val="00494582"/>
    <w:rsid w:val="004A0D00"/>
    <w:rsid w:val="004A7B97"/>
    <w:rsid w:val="004C38AD"/>
    <w:rsid w:val="004D412C"/>
    <w:rsid w:val="004D5D61"/>
    <w:rsid w:val="004E1435"/>
    <w:rsid w:val="00505F38"/>
    <w:rsid w:val="005167EA"/>
    <w:rsid w:val="00517549"/>
    <w:rsid w:val="005229C4"/>
    <w:rsid w:val="00523D26"/>
    <w:rsid w:val="00543376"/>
    <w:rsid w:val="0055085E"/>
    <w:rsid w:val="00555E03"/>
    <w:rsid w:val="00560997"/>
    <w:rsid w:val="005627A5"/>
    <w:rsid w:val="005630B6"/>
    <w:rsid w:val="00565D1F"/>
    <w:rsid w:val="0057431B"/>
    <w:rsid w:val="005916D7"/>
    <w:rsid w:val="005B0DD5"/>
    <w:rsid w:val="005D35FB"/>
    <w:rsid w:val="005D77E1"/>
    <w:rsid w:val="005D787A"/>
    <w:rsid w:val="0060438E"/>
    <w:rsid w:val="00604D0A"/>
    <w:rsid w:val="0061447B"/>
    <w:rsid w:val="006363FC"/>
    <w:rsid w:val="00646010"/>
    <w:rsid w:val="00647528"/>
    <w:rsid w:val="006534EB"/>
    <w:rsid w:val="00654DC5"/>
    <w:rsid w:val="00667283"/>
    <w:rsid w:val="00670B72"/>
    <w:rsid w:val="006A1364"/>
    <w:rsid w:val="006A1BD5"/>
    <w:rsid w:val="006B084A"/>
    <w:rsid w:val="006B6452"/>
    <w:rsid w:val="006C0233"/>
    <w:rsid w:val="006C4732"/>
    <w:rsid w:val="006C71BA"/>
    <w:rsid w:val="006D7317"/>
    <w:rsid w:val="006D7FBA"/>
    <w:rsid w:val="006E6BD6"/>
    <w:rsid w:val="006E7EBF"/>
    <w:rsid w:val="006F1C56"/>
    <w:rsid w:val="00706B72"/>
    <w:rsid w:val="00706BB6"/>
    <w:rsid w:val="00715D0B"/>
    <w:rsid w:val="00722FEB"/>
    <w:rsid w:val="00723A49"/>
    <w:rsid w:val="007652D1"/>
    <w:rsid w:val="0077162F"/>
    <w:rsid w:val="007835E3"/>
    <w:rsid w:val="007A2732"/>
    <w:rsid w:val="007A31EA"/>
    <w:rsid w:val="007B1065"/>
    <w:rsid w:val="007B3CA9"/>
    <w:rsid w:val="007E08E3"/>
    <w:rsid w:val="007E57EA"/>
    <w:rsid w:val="00803E89"/>
    <w:rsid w:val="00822ACE"/>
    <w:rsid w:val="0082565F"/>
    <w:rsid w:val="00825B51"/>
    <w:rsid w:val="00827D3C"/>
    <w:rsid w:val="00835DAF"/>
    <w:rsid w:val="00844EBD"/>
    <w:rsid w:val="00852DC9"/>
    <w:rsid w:val="0085398B"/>
    <w:rsid w:val="008545E1"/>
    <w:rsid w:val="008569AF"/>
    <w:rsid w:val="0085703E"/>
    <w:rsid w:val="00873535"/>
    <w:rsid w:val="00876884"/>
    <w:rsid w:val="00882CAB"/>
    <w:rsid w:val="00887902"/>
    <w:rsid w:val="00893688"/>
    <w:rsid w:val="008A2D37"/>
    <w:rsid w:val="008B4EE7"/>
    <w:rsid w:val="008D25AA"/>
    <w:rsid w:val="008D6841"/>
    <w:rsid w:val="008E7D5C"/>
    <w:rsid w:val="00925879"/>
    <w:rsid w:val="00927606"/>
    <w:rsid w:val="00935EE9"/>
    <w:rsid w:val="00937692"/>
    <w:rsid w:val="00940DCF"/>
    <w:rsid w:val="00944235"/>
    <w:rsid w:val="009541A4"/>
    <w:rsid w:val="0095732E"/>
    <w:rsid w:val="00961F45"/>
    <w:rsid w:val="00966E10"/>
    <w:rsid w:val="009710ED"/>
    <w:rsid w:val="009A1ED8"/>
    <w:rsid w:val="009A207E"/>
    <w:rsid w:val="009C3BC2"/>
    <w:rsid w:val="009C79E7"/>
    <w:rsid w:val="009C7ACA"/>
    <w:rsid w:val="009E076A"/>
    <w:rsid w:val="009F1116"/>
    <w:rsid w:val="009F2679"/>
    <w:rsid w:val="00A03118"/>
    <w:rsid w:val="00A06CCC"/>
    <w:rsid w:val="00A12D62"/>
    <w:rsid w:val="00A169CA"/>
    <w:rsid w:val="00A20C9D"/>
    <w:rsid w:val="00A242BB"/>
    <w:rsid w:val="00A313A2"/>
    <w:rsid w:val="00A4538A"/>
    <w:rsid w:val="00A46783"/>
    <w:rsid w:val="00A50803"/>
    <w:rsid w:val="00A53EB1"/>
    <w:rsid w:val="00A67F55"/>
    <w:rsid w:val="00A76C31"/>
    <w:rsid w:val="00A852F7"/>
    <w:rsid w:val="00A85338"/>
    <w:rsid w:val="00A86BDA"/>
    <w:rsid w:val="00A92933"/>
    <w:rsid w:val="00AB7306"/>
    <w:rsid w:val="00AC7443"/>
    <w:rsid w:val="00AE42DF"/>
    <w:rsid w:val="00AF040B"/>
    <w:rsid w:val="00B36C85"/>
    <w:rsid w:val="00B42742"/>
    <w:rsid w:val="00B51B8A"/>
    <w:rsid w:val="00B51C87"/>
    <w:rsid w:val="00B5561C"/>
    <w:rsid w:val="00B63BD4"/>
    <w:rsid w:val="00B63F93"/>
    <w:rsid w:val="00B77556"/>
    <w:rsid w:val="00B80D90"/>
    <w:rsid w:val="00B853AE"/>
    <w:rsid w:val="00BA7021"/>
    <w:rsid w:val="00BB46BD"/>
    <w:rsid w:val="00BC4496"/>
    <w:rsid w:val="00BD79ED"/>
    <w:rsid w:val="00BF074A"/>
    <w:rsid w:val="00BF147D"/>
    <w:rsid w:val="00C005EF"/>
    <w:rsid w:val="00C02716"/>
    <w:rsid w:val="00C12268"/>
    <w:rsid w:val="00C164A1"/>
    <w:rsid w:val="00C17ECC"/>
    <w:rsid w:val="00C35129"/>
    <w:rsid w:val="00C35837"/>
    <w:rsid w:val="00C3598D"/>
    <w:rsid w:val="00C44E71"/>
    <w:rsid w:val="00C50B5E"/>
    <w:rsid w:val="00C52816"/>
    <w:rsid w:val="00C558E5"/>
    <w:rsid w:val="00C85EB9"/>
    <w:rsid w:val="00CA158F"/>
    <w:rsid w:val="00CA3394"/>
    <w:rsid w:val="00CB04BF"/>
    <w:rsid w:val="00CD3DF8"/>
    <w:rsid w:val="00CD4201"/>
    <w:rsid w:val="00CE2C06"/>
    <w:rsid w:val="00CF5045"/>
    <w:rsid w:val="00D16DC5"/>
    <w:rsid w:val="00D32811"/>
    <w:rsid w:val="00D34DAD"/>
    <w:rsid w:val="00D478EB"/>
    <w:rsid w:val="00D50ED7"/>
    <w:rsid w:val="00D60EED"/>
    <w:rsid w:val="00DA1D68"/>
    <w:rsid w:val="00DA2EF2"/>
    <w:rsid w:val="00DA61B5"/>
    <w:rsid w:val="00DC3447"/>
    <w:rsid w:val="00DD250C"/>
    <w:rsid w:val="00DF1B4C"/>
    <w:rsid w:val="00DF20E9"/>
    <w:rsid w:val="00DF703E"/>
    <w:rsid w:val="00DF796A"/>
    <w:rsid w:val="00E01173"/>
    <w:rsid w:val="00E2587C"/>
    <w:rsid w:val="00E30505"/>
    <w:rsid w:val="00E32E1E"/>
    <w:rsid w:val="00E4066E"/>
    <w:rsid w:val="00E44002"/>
    <w:rsid w:val="00E47BCB"/>
    <w:rsid w:val="00E519B6"/>
    <w:rsid w:val="00E53173"/>
    <w:rsid w:val="00E7035A"/>
    <w:rsid w:val="00E72086"/>
    <w:rsid w:val="00E81241"/>
    <w:rsid w:val="00E8513A"/>
    <w:rsid w:val="00E91B74"/>
    <w:rsid w:val="00EA1BAE"/>
    <w:rsid w:val="00EC4B7A"/>
    <w:rsid w:val="00EC7723"/>
    <w:rsid w:val="00ED354D"/>
    <w:rsid w:val="00EE17C3"/>
    <w:rsid w:val="00EE2C6D"/>
    <w:rsid w:val="00EE4436"/>
    <w:rsid w:val="00F20897"/>
    <w:rsid w:val="00F218B2"/>
    <w:rsid w:val="00F23448"/>
    <w:rsid w:val="00F334CE"/>
    <w:rsid w:val="00F35E61"/>
    <w:rsid w:val="00F42EDE"/>
    <w:rsid w:val="00F53A5A"/>
    <w:rsid w:val="00F55356"/>
    <w:rsid w:val="00F600E0"/>
    <w:rsid w:val="00F76CAF"/>
    <w:rsid w:val="00F77545"/>
    <w:rsid w:val="00F92CBB"/>
    <w:rsid w:val="00FE71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B5CB9D"/>
  <w15:docId w15:val="{91A02238-B69A-440E-8E68-C4DBDCA2D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iPriority w:val="9"/>
    <w:semiHidden/>
    <w:unhideWhenUsed/>
    <w:qFormat/>
    <w:rsid w:val="00063D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9"/>
    <w:qFormat/>
    <w:rsid w:val="0020332B"/>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20E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20E9"/>
  </w:style>
  <w:style w:type="paragraph" w:styleId="Piedepgina">
    <w:name w:val="footer"/>
    <w:basedOn w:val="Normal"/>
    <w:link w:val="PiedepginaCar"/>
    <w:uiPriority w:val="99"/>
    <w:unhideWhenUsed/>
    <w:rsid w:val="00DF20E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20E9"/>
  </w:style>
  <w:style w:type="paragraph" w:customStyle="1" w:styleId="font7">
    <w:name w:val="font_7"/>
    <w:basedOn w:val="Normal"/>
    <w:rsid w:val="00ED354D"/>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25">
    <w:name w:val="color_25"/>
    <w:basedOn w:val="Fuentedeprrafopredeter"/>
    <w:rsid w:val="00ED354D"/>
  </w:style>
  <w:style w:type="character" w:customStyle="1" w:styleId="wixguard">
    <w:name w:val="wixguard"/>
    <w:basedOn w:val="Fuentedeprrafopredeter"/>
    <w:rsid w:val="00ED354D"/>
  </w:style>
  <w:style w:type="paragraph" w:styleId="NormalWeb">
    <w:name w:val="Normal (Web)"/>
    <w:basedOn w:val="Normal"/>
    <w:uiPriority w:val="99"/>
    <w:unhideWhenUsed/>
    <w:rsid w:val="0057431B"/>
    <w:pPr>
      <w:spacing w:before="100" w:beforeAutospacing="1" w:after="100" w:afterAutospacing="1" w:line="240" w:lineRule="auto"/>
    </w:pPr>
    <w:rPr>
      <w:rFonts w:ascii="Calibri" w:hAnsi="Calibri" w:cs="Calibri"/>
      <w:lang w:eastAsia="es-ES"/>
    </w:rPr>
  </w:style>
  <w:style w:type="paragraph" w:customStyle="1" w:styleId="font8">
    <w:name w:val="font_8"/>
    <w:basedOn w:val="Normal"/>
    <w:rsid w:val="0087688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customStyle="1" w:styleId="color5">
    <w:name w:val="color_5"/>
    <w:basedOn w:val="Fuentedeprrafopredeter"/>
    <w:rsid w:val="00876884"/>
  </w:style>
  <w:style w:type="character" w:customStyle="1" w:styleId="color3">
    <w:name w:val="color_3"/>
    <w:basedOn w:val="Fuentedeprrafopredeter"/>
    <w:rsid w:val="00876884"/>
  </w:style>
  <w:style w:type="paragraph" w:customStyle="1" w:styleId="font9">
    <w:name w:val="font_9"/>
    <w:basedOn w:val="Normal"/>
    <w:rsid w:val="00A06CC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20332B"/>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rsid w:val="0020332B"/>
    <w:rPr>
      <w:rFonts w:ascii="Calibri" w:hAnsi="Calibri"/>
      <w:szCs w:val="21"/>
    </w:rPr>
  </w:style>
  <w:style w:type="character" w:customStyle="1" w:styleId="Ttulo3Car">
    <w:name w:val="Título 3 Car"/>
    <w:basedOn w:val="Fuentedeprrafopredeter"/>
    <w:link w:val="Ttulo3"/>
    <w:uiPriority w:val="9"/>
    <w:rsid w:val="0020332B"/>
    <w:rPr>
      <w:rFonts w:ascii="Times New Roman" w:eastAsia="Times New Roman" w:hAnsi="Times New Roman" w:cs="Times New Roman"/>
      <w:b/>
      <w:bCs/>
      <w:sz w:val="27"/>
      <w:szCs w:val="27"/>
      <w:lang w:eastAsia="es-ES"/>
    </w:rPr>
  </w:style>
  <w:style w:type="character" w:styleId="Hipervnculo">
    <w:name w:val="Hyperlink"/>
    <w:basedOn w:val="Fuentedeprrafopredeter"/>
    <w:uiPriority w:val="99"/>
    <w:unhideWhenUsed/>
    <w:rsid w:val="00887902"/>
    <w:rPr>
      <w:color w:val="0563C1" w:themeColor="hyperlink"/>
      <w:u w:val="single"/>
    </w:rPr>
  </w:style>
  <w:style w:type="paragraph" w:customStyle="1" w:styleId="Cuerpo">
    <w:name w:val="Cuerpo"/>
    <w:rsid w:val="00887902"/>
    <w:pPr>
      <w:shd w:val="clear" w:color="auto" w:fill="FFFFFF"/>
      <w:suppressAutoHyphens/>
      <w:spacing w:after="0" w:line="100" w:lineRule="atLeast"/>
    </w:pPr>
    <w:rPr>
      <w:rFonts w:ascii="Helvetica" w:eastAsia="Arial Unicode MS" w:hAnsi="Helvetica" w:cs="Arial Unicode MS"/>
      <w:color w:val="000000"/>
      <w:kern w:val="1"/>
      <w:lang w:eastAsia="hi-IN" w:bidi="hi-IN"/>
    </w:rPr>
  </w:style>
  <w:style w:type="character" w:customStyle="1" w:styleId="Mencinsinresolver1">
    <w:name w:val="Mención sin resolver1"/>
    <w:basedOn w:val="Fuentedeprrafopredeter"/>
    <w:uiPriority w:val="99"/>
    <w:semiHidden/>
    <w:unhideWhenUsed/>
    <w:rsid w:val="00E30505"/>
    <w:rPr>
      <w:color w:val="605E5C"/>
      <w:shd w:val="clear" w:color="auto" w:fill="E1DFDD"/>
    </w:rPr>
  </w:style>
  <w:style w:type="paragraph" w:styleId="Prrafodelista">
    <w:name w:val="List Paragraph"/>
    <w:basedOn w:val="Normal"/>
    <w:uiPriority w:val="34"/>
    <w:qFormat/>
    <w:rsid w:val="00706B72"/>
    <w:pPr>
      <w:ind w:left="720"/>
      <w:contextualSpacing/>
    </w:pPr>
    <w:rPr>
      <w:rFonts w:ascii="Gill Sans MT" w:hAnsi="Gill Sans MT"/>
    </w:rPr>
  </w:style>
  <w:style w:type="paragraph" w:customStyle="1" w:styleId="Normal1">
    <w:name w:val="Normal1"/>
    <w:rsid w:val="00EE17C3"/>
    <w:pPr>
      <w:spacing w:after="0" w:line="240" w:lineRule="auto"/>
    </w:pPr>
    <w:rPr>
      <w:rFonts w:ascii="Cambria" w:eastAsia="Cambria" w:hAnsi="Cambria" w:cs="Cambria"/>
      <w:color w:val="000000"/>
      <w:sz w:val="24"/>
      <w:szCs w:val="20"/>
      <w:lang w:val="it-IT" w:eastAsia="it-IT"/>
    </w:rPr>
  </w:style>
  <w:style w:type="character" w:styleId="Textoennegrita">
    <w:name w:val="Strong"/>
    <w:basedOn w:val="Fuentedeprrafopredeter"/>
    <w:uiPriority w:val="22"/>
    <w:qFormat/>
    <w:rsid w:val="005167EA"/>
    <w:rPr>
      <w:b/>
      <w:bCs/>
    </w:rPr>
  </w:style>
  <w:style w:type="character" w:styleId="Mencinsinresolver">
    <w:name w:val="Unresolved Mention"/>
    <w:basedOn w:val="Fuentedeprrafopredeter"/>
    <w:uiPriority w:val="99"/>
    <w:semiHidden/>
    <w:unhideWhenUsed/>
    <w:rsid w:val="006A1364"/>
    <w:rPr>
      <w:color w:val="605E5C"/>
      <w:shd w:val="clear" w:color="auto" w:fill="E1DFDD"/>
    </w:rPr>
  </w:style>
  <w:style w:type="character" w:customStyle="1" w:styleId="Ttulo2Car">
    <w:name w:val="Título 2 Car"/>
    <w:basedOn w:val="Fuentedeprrafopredeter"/>
    <w:link w:val="Ttulo2"/>
    <w:uiPriority w:val="9"/>
    <w:semiHidden/>
    <w:rsid w:val="00063D7E"/>
    <w:rPr>
      <w:rFonts w:asciiTheme="majorHAnsi" w:eastAsiaTheme="majorEastAsia" w:hAnsiTheme="majorHAnsi" w:cstheme="majorBidi"/>
      <w:color w:val="2E74B5" w:themeColor="accent1" w:themeShade="BF"/>
      <w:sz w:val="26"/>
      <w:szCs w:val="26"/>
    </w:rPr>
  </w:style>
  <w:style w:type="paragraph" w:customStyle="1" w:styleId="voc-paragraph">
    <w:name w:val="voc-paragraph"/>
    <w:basedOn w:val="Normal"/>
    <w:rsid w:val="00063D7E"/>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01917">
      <w:bodyDiv w:val="1"/>
      <w:marLeft w:val="0"/>
      <w:marRight w:val="0"/>
      <w:marTop w:val="0"/>
      <w:marBottom w:val="0"/>
      <w:divBdr>
        <w:top w:val="none" w:sz="0" w:space="0" w:color="auto"/>
        <w:left w:val="none" w:sz="0" w:space="0" w:color="auto"/>
        <w:bottom w:val="none" w:sz="0" w:space="0" w:color="auto"/>
        <w:right w:val="none" w:sz="0" w:space="0" w:color="auto"/>
      </w:divBdr>
    </w:div>
    <w:div w:id="259678376">
      <w:bodyDiv w:val="1"/>
      <w:marLeft w:val="0"/>
      <w:marRight w:val="0"/>
      <w:marTop w:val="0"/>
      <w:marBottom w:val="0"/>
      <w:divBdr>
        <w:top w:val="none" w:sz="0" w:space="0" w:color="auto"/>
        <w:left w:val="none" w:sz="0" w:space="0" w:color="auto"/>
        <w:bottom w:val="none" w:sz="0" w:space="0" w:color="auto"/>
        <w:right w:val="none" w:sz="0" w:space="0" w:color="auto"/>
      </w:divBdr>
    </w:div>
    <w:div w:id="278266679">
      <w:bodyDiv w:val="1"/>
      <w:marLeft w:val="0"/>
      <w:marRight w:val="0"/>
      <w:marTop w:val="0"/>
      <w:marBottom w:val="0"/>
      <w:divBdr>
        <w:top w:val="none" w:sz="0" w:space="0" w:color="auto"/>
        <w:left w:val="none" w:sz="0" w:space="0" w:color="auto"/>
        <w:bottom w:val="none" w:sz="0" w:space="0" w:color="auto"/>
        <w:right w:val="none" w:sz="0" w:space="0" w:color="auto"/>
      </w:divBdr>
    </w:div>
    <w:div w:id="395513701">
      <w:bodyDiv w:val="1"/>
      <w:marLeft w:val="0"/>
      <w:marRight w:val="0"/>
      <w:marTop w:val="0"/>
      <w:marBottom w:val="0"/>
      <w:divBdr>
        <w:top w:val="none" w:sz="0" w:space="0" w:color="auto"/>
        <w:left w:val="none" w:sz="0" w:space="0" w:color="auto"/>
        <w:bottom w:val="none" w:sz="0" w:space="0" w:color="auto"/>
        <w:right w:val="none" w:sz="0" w:space="0" w:color="auto"/>
      </w:divBdr>
      <w:divsChild>
        <w:div w:id="1198926503">
          <w:marLeft w:val="0"/>
          <w:marRight w:val="0"/>
          <w:marTop w:val="0"/>
          <w:marBottom w:val="0"/>
          <w:divBdr>
            <w:top w:val="none" w:sz="0" w:space="0" w:color="auto"/>
            <w:left w:val="none" w:sz="0" w:space="0" w:color="auto"/>
            <w:bottom w:val="none" w:sz="0" w:space="0" w:color="auto"/>
            <w:right w:val="none" w:sz="0" w:space="0" w:color="auto"/>
          </w:divBdr>
        </w:div>
        <w:div w:id="1691835361">
          <w:marLeft w:val="0"/>
          <w:marRight w:val="0"/>
          <w:marTop w:val="0"/>
          <w:marBottom w:val="0"/>
          <w:divBdr>
            <w:top w:val="none" w:sz="0" w:space="0" w:color="auto"/>
            <w:left w:val="none" w:sz="0" w:space="0" w:color="auto"/>
            <w:bottom w:val="none" w:sz="0" w:space="0" w:color="auto"/>
            <w:right w:val="none" w:sz="0" w:space="0" w:color="auto"/>
          </w:divBdr>
        </w:div>
        <w:div w:id="1483040439">
          <w:marLeft w:val="0"/>
          <w:marRight w:val="0"/>
          <w:marTop w:val="0"/>
          <w:marBottom w:val="0"/>
          <w:divBdr>
            <w:top w:val="none" w:sz="0" w:space="0" w:color="auto"/>
            <w:left w:val="none" w:sz="0" w:space="0" w:color="auto"/>
            <w:bottom w:val="none" w:sz="0" w:space="0" w:color="auto"/>
            <w:right w:val="none" w:sz="0" w:space="0" w:color="auto"/>
          </w:divBdr>
        </w:div>
      </w:divsChild>
    </w:div>
    <w:div w:id="452137071">
      <w:bodyDiv w:val="1"/>
      <w:marLeft w:val="0"/>
      <w:marRight w:val="0"/>
      <w:marTop w:val="0"/>
      <w:marBottom w:val="0"/>
      <w:divBdr>
        <w:top w:val="none" w:sz="0" w:space="0" w:color="auto"/>
        <w:left w:val="none" w:sz="0" w:space="0" w:color="auto"/>
        <w:bottom w:val="none" w:sz="0" w:space="0" w:color="auto"/>
        <w:right w:val="none" w:sz="0" w:space="0" w:color="auto"/>
      </w:divBdr>
    </w:div>
    <w:div w:id="534582538">
      <w:bodyDiv w:val="1"/>
      <w:marLeft w:val="0"/>
      <w:marRight w:val="0"/>
      <w:marTop w:val="0"/>
      <w:marBottom w:val="0"/>
      <w:divBdr>
        <w:top w:val="none" w:sz="0" w:space="0" w:color="auto"/>
        <w:left w:val="none" w:sz="0" w:space="0" w:color="auto"/>
        <w:bottom w:val="none" w:sz="0" w:space="0" w:color="auto"/>
        <w:right w:val="none" w:sz="0" w:space="0" w:color="auto"/>
      </w:divBdr>
    </w:div>
    <w:div w:id="549075071">
      <w:bodyDiv w:val="1"/>
      <w:marLeft w:val="0"/>
      <w:marRight w:val="0"/>
      <w:marTop w:val="0"/>
      <w:marBottom w:val="0"/>
      <w:divBdr>
        <w:top w:val="none" w:sz="0" w:space="0" w:color="auto"/>
        <w:left w:val="none" w:sz="0" w:space="0" w:color="auto"/>
        <w:bottom w:val="none" w:sz="0" w:space="0" w:color="auto"/>
        <w:right w:val="none" w:sz="0" w:space="0" w:color="auto"/>
      </w:divBdr>
    </w:div>
    <w:div w:id="834346903">
      <w:bodyDiv w:val="1"/>
      <w:marLeft w:val="0"/>
      <w:marRight w:val="0"/>
      <w:marTop w:val="0"/>
      <w:marBottom w:val="0"/>
      <w:divBdr>
        <w:top w:val="none" w:sz="0" w:space="0" w:color="auto"/>
        <w:left w:val="none" w:sz="0" w:space="0" w:color="auto"/>
        <w:bottom w:val="none" w:sz="0" w:space="0" w:color="auto"/>
        <w:right w:val="none" w:sz="0" w:space="0" w:color="auto"/>
      </w:divBdr>
    </w:div>
    <w:div w:id="859051489">
      <w:bodyDiv w:val="1"/>
      <w:marLeft w:val="0"/>
      <w:marRight w:val="0"/>
      <w:marTop w:val="0"/>
      <w:marBottom w:val="0"/>
      <w:divBdr>
        <w:top w:val="none" w:sz="0" w:space="0" w:color="auto"/>
        <w:left w:val="none" w:sz="0" w:space="0" w:color="auto"/>
        <w:bottom w:val="none" w:sz="0" w:space="0" w:color="auto"/>
        <w:right w:val="none" w:sz="0" w:space="0" w:color="auto"/>
      </w:divBdr>
    </w:div>
    <w:div w:id="876239726">
      <w:bodyDiv w:val="1"/>
      <w:marLeft w:val="0"/>
      <w:marRight w:val="0"/>
      <w:marTop w:val="0"/>
      <w:marBottom w:val="0"/>
      <w:divBdr>
        <w:top w:val="none" w:sz="0" w:space="0" w:color="auto"/>
        <w:left w:val="none" w:sz="0" w:space="0" w:color="auto"/>
        <w:bottom w:val="none" w:sz="0" w:space="0" w:color="auto"/>
        <w:right w:val="none" w:sz="0" w:space="0" w:color="auto"/>
      </w:divBdr>
      <w:divsChild>
        <w:div w:id="916092577">
          <w:marLeft w:val="0"/>
          <w:marRight w:val="0"/>
          <w:marTop w:val="240"/>
          <w:marBottom w:val="480"/>
          <w:divBdr>
            <w:top w:val="none" w:sz="0" w:space="0" w:color="auto"/>
            <w:left w:val="none" w:sz="0" w:space="0" w:color="auto"/>
            <w:bottom w:val="none" w:sz="0" w:space="0" w:color="auto"/>
            <w:right w:val="none" w:sz="0" w:space="0" w:color="auto"/>
          </w:divBdr>
          <w:divsChild>
            <w:div w:id="1714379513">
              <w:marLeft w:val="0"/>
              <w:marRight w:val="0"/>
              <w:marTop w:val="0"/>
              <w:marBottom w:val="0"/>
              <w:divBdr>
                <w:top w:val="none" w:sz="0" w:space="0" w:color="auto"/>
                <w:left w:val="none" w:sz="0" w:space="0" w:color="auto"/>
                <w:bottom w:val="none" w:sz="0" w:space="0" w:color="auto"/>
                <w:right w:val="none" w:sz="0" w:space="0" w:color="auto"/>
              </w:divBdr>
              <w:divsChild>
                <w:div w:id="16327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351367">
      <w:bodyDiv w:val="1"/>
      <w:marLeft w:val="0"/>
      <w:marRight w:val="0"/>
      <w:marTop w:val="0"/>
      <w:marBottom w:val="0"/>
      <w:divBdr>
        <w:top w:val="none" w:sz="0" w:space="0" w:color="auto"/>
        <w:left w:val="none" w:sz="0" w:space="0" w:color="auto"/>
        <w:bottom w:val="none" w:sz="0" w:space="0" w:color="auto"/>
        <w:right w:val="none" w:sz="0" w:space="0" w:color="auto"/>
      </w:divBdr>
    </w:div>
    <w:div w:id="1055661946">
      <w:bodyDiv w:val="1"/>
      <w:marLeft w:val="0"/>
      <w:marRight w:val="0"/>
      <w:marTop w:val="0"/>
      <w:marBottom w:val="0"/>
      <w:divBdr>
        <w:top w:val="none" w:sz="0" w:space="0" w:color="auto"/>
        <w:left w:val="none" w:sz="0" w:space="0" w:color="auto"/>
        <w:bottom w:val="none" w:sz="0" w:space="0" w:color="auto"/>
        <w:right w:val="none" w:sz="0" w:space="0" w:color="auto"/>
      </w:divBdr>
    </w:div>
    <w:div w:id="1130706339">
      <w:bodyDiv w:val="1"/>
      <w:marLeft w:val="0"/>
      <w:marRight w:val="0"/>
      <w:marTop w:val="0"/>
      <w:marBottom w:val="0"/>
      <w:divBdr>
        <w:top w:val="none" w:sz="0" w:space="0" w:color="auto"/>
        <w:left w:val="none" w:sz="0" w:space="0" w:color="auto"/>
        <w:bottom w:val="none" w:sz="0" w:space="0" w:color="auto"/>
        <w:right w:val="none" w:sz="0" w:space="0" w:color="auto"/>
      </w:divBdr>
    </w:div>
    <w:div w:id="1193224852">
      <w:bodyDiv w:val="1"/>
      <w:marLeft w:val="0"/>
      <w:marRight w:val="0"/>
      <w:marTop w:val="0"/>
      <w:marBottom w:val="0"/>
      <w:divBdr>
        <w:top w:val="none" w:sz="0" w:space="0" w:color="auto"/>
        <w:left w:val="none" w:sz="0" w:space="0" w:color="auto"/>
        <w:bottom w:val="none" w:sz="0" w:space="0" w:color="auto"/>
        <w:right w:val="none" w:sz="0" w:space="0" w:color="auto"/>
      </w:divBdr>
    </w:div>
    <w:div w:id="1234393382">
      <w:bodyDiv w:val="1"/>
      <w:marLeft w:val="0"/>
      <w:marRight w:val="0"/>
      <w:marTop w:val="0"/>
      <w:marBottom w:val="0"/>
      <w:divBdr>
        <w:top w:val="none" w:sz="0" w:space="0" w:color="auto"/>
        <w:left w:val="none" w:sz="0" w:space="0" w:color="auto"/>
        <w:bottom w:val="none" w:sz="0" w:space="0" w:color="auto"/>
        <w:right w:val="none" w:sz="0" w:space="0" w:color="auto"/>
      </w:divBdr>
    </w:div>
    <w:div w:id="1303805324">
      <w:bodyDiv w:val="1"/>
      <w:marLeft w:val="0"/>
      <w:marRight w:val="0"/>
      <w:marTop w:val="0"/>
      <w:marBottom w:val="0"/>
      <w:divBdr>
        <w:top w:val="none" w:sz="0" w:space="0" w:color="auto"/>
        <w:left w:val="none" w:sz="0" w:space="0" w:color="auto"/>
        <w:bottom w:val="none" w:sz="0" w:space="0" w:color="auto"/>
        <w:right w:val="none" w:sz="0" w:space="0" w:color="auto"/>
      </w:divBdr>
    </w:div>
    <w:div w:id="1331104321">
      <w:bodyDiv w:val="1"/>
      <w:marLeft w:val="0"/>
      <w:marRight w:val="0"/>
      <w:marTop w:val="0"/>
      <w:marBottom w:val="0"/>
      <w:divBdr>
        <w:top w:val="none" w:sz="0" w:space="0" w:color="auto"/>
        <w:left w:val="none" w:sz="0" w:space="0" w:color="auto"/>
        <w:bottom w:val="none" w:sz="0" w:space="0" w:color="auto"/>
        <w:right w:val="none" w:sz="0" w:space="0" w:color="auto"/>
      </w:divBdr>
    </w:div>
    <w:div w:id="1334837595">
      <w:bodyDiv w:val="1"/>
      <w:marLeft w:val="0"/>
      <w:marRight w:val="0"/>
      <w:marTop w:val="0"/>
      <w:marBottom w:val="0"/>
      <w:divBdr>
        <w:top w:val="none" w:sz="0" w:space="0" w:color="auto"/>
        <w:left w:val="none" w:sz="0" w:space="0" w:color="auto"/>
        <w:bottom w:val="none" w:sz="0" w:space="0" w:color="auto"/>
        <w:right w:val="none" w:sz="0" w:space="0" w:color="auto"/>
      </w:divBdr>
    </w:div>
    <w:div w:id="1383097561">
      <w:bodyDiv w:val="1"/>
      <w:marLeft w:val="0"/>
      <w:marRight w:val="0"/>
      <w:marTop w:val="0"/>
      <w:marBottom w:val="0"/>
      <w:divBdr>
        <w:top w:val="none" w:sz="0" w:space="0" w:color="auto"/>
        <w:left w:val="none" w:sz="0" w:space="0" w:color="auto"/>
        <w:bottom w:val="none" w:sz="0" w:space="0" w:color="auto"/>
        <w:right w:val="none" w:sz="0" w:space="0" w:color="auto"/>
      </w:divBdr>
    </w:div>
    <w:div w:id="1824615947">
      <w:bodyDiv w:val="1"/>
      <w:marLeft w:val="0"/>
      <w:marRight w:val="0"/>
      <w:marTop w:val="0"/>
      <w:marBottom w:val="0"/>
      <w:divBdr>
        <w:top w:val="none" w:sz="0" w:space="0" w:color="auto"/>
        <w:left w:val="none" w:sz="0" w:space="0" w:color="auto"/>
        <w:bottom w:val="none" w:sz="0" w:space="0" w:color="auto"/>
        <w:right w:val="none" w:sz="0" w:space="0" w:color="auto"/>
      </w:divBdr>
    </w:div>
    <w:div w:id="1903834878">
      <w:bodyDiv w:val="1"/>
      <w:marLeft w:val="0"/>
      <w:marRight w:val="0"/>
      <w:marTop w:val="0"/>
      <w:marBottom w:val="0"/>
      <w:divBdr>
        <w:top w:val="none" w:sz="0" w:space="0" w:color="auto"/>
        <w:left w:val="none" w:sz="0" w:space="0" w:color="auto"/>
        <w:bottom w:val="none" w:sz="0" w:space="0" w:color="auto"/>
        <w:right w:val="none" w:sz="0" w:space="0" w:color="auto"/>
      </w:divBdr>
      <w:divsChild>
        <w:div w:id="317265944">
          <w:marLeft w:val="0"/>
          <w:marRight w:val="0"/>
          <w:marTop w:val="0"/>
          <w:marBottom w:val="0"/>
          <w:divBdr>
            <w:top w:val="none" w:sz="0" w:space="0" w:color="auto"/>
            <w:left w:val="none" w:sz="0" w:space="0" w:color="auto"/>
            <w:bottom w:val="none" w:sz="0" w:space="0" w:color="auto"/>
            <w:right w:val="none" w:sz="0" w:space="0" w:color="auto"/>
          </w:divBdr>
        </w:div>
      </w:divsChild>
    </w:div>
    <w:div w:id="21154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municacion@iglesiaenlarioja.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88654-A4AD-4388-97C5-4962D9F0F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2604</TotalTime>
  <Pages>2</Pages>
  <Words>310</Words>
  <Characters>1711</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Comunicación</dc:creator>
  <cp:lastModifiedBy> </cp:lastModifiedBy>
  <cp:revision>10</cp:revision>
  <cp:lastPrinted>2021-12-02T08:19:00Z</cp:lastPrinted>
  <dcterms:created xsi:type="dcterms:W3CDTF">2021-11-29T12:21:00Z</dcterms:created>
  <dcterms:modified xsi:type="dcterms:W3CDTF">2021-12-02T12:09:00Z</dcterms:modified>
</cp:coreProperties>
</file>