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2E70" w14:textId="32ACED2E" w:rsidR="00DF20E9" w:rsidRDefault="0081124F" w:rsidP="00A313A2">
      <w:pPr>
        <w:ind w:right="-1419"/>
      </w:pPr>
      <w:r>
        <w:rPr>
          <w:noProof/>
        </w:rPr>
        <w:drawing>
          <wp:anchor distT="0" distB="0" distL="114300" distR="114300" simplePos="0" relativeHeight="251658240" behindDoc="1" locked="0" layoutInCell="1" allowOverlap="1" wp14:anchorId="0EDE4D7B" wp14:editId="2F13C3C5">
            <wp:simplePos x="0" y="0"/>
            <wp:positionH relativeFrom="column">
              <wp:posOffset>-499110</wp:posOffset>
            </wp:positionH>
            <wp:positionV relativeFrom="paragraph">
              <wp:posOffset>76200</wp:posOffset>
            </wp:positionV>
            <wp:extent cx="2695163"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DM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5163" cy="1057275"/>
                    </a:xfrm>
                    <a:prstGeom prst="rect">
                      <a:avLst/>
                    </a:prstGeom>
                  </pic:spPr>
                </pic:pic>
              </a:graphicData>
            </a:graphic>
          </wp:anchor>
        </w:drawing>
      </w:r>
    </w:p>
    <w:p w14:paraId="24AF66B1" w14:textId="2D3C3BC9" w:rsidR="00706B72" w:rsidRDefault="00706B72" w:rsidP="00DF20E9">
      <w:pPr>
        <w:ind w:right="-1"/>
        <w:rPr>
          <w:rFonts w:ascii="Arial" w:hAnsi="Arial" w:cs="Arial"/>
          <w:b/>
          <w:sz w:val="36"/>
          <w:szCs w:val="36"/>
        </w:rPr>
      </w:pPr>
    </w:p>
    <w:p w14:paraId="78034C45" w14:textId="143DAF5D"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3191E735" w14:textId="77777777" w:rsidR="00706B72" w:rsidRDefault="00706B72" w:rsidP="00DF20E9">
      <w:pPr>
        <w:ind w:right="-1"/>
        <w:rPr>
          <w:rFonts w:ascii="Arial" w:hAnsi="Arial" w:cs="Arial"/>
          <w:b/>
          <w:sz w:val="36"/>
          <w:szCs w:val="36"/>
        </w:rPr>
      </w:pPr>
    </w:p>
    <w:p w14:paraId="455FA4B6" w14:textId="71CA19B5" w:rsidR="00052E96" w:rsidRPr="0081124F" w:rsidRDefault="00F402D8" w:rsidP="009254CD">
      <w:pPr>
        <w:ind w:right="-1"/>
        <w:jc w:val="right"/>
        <w:rPr>
          <w:rFonts w:ascii="Myriad Pro" w:hAnsi="Myriad Pro" w:cs="Arial"/>
          <w:b/>
          <w:sz w:val="36"/>
          <w:szCs w:val="36"/>
        </w:rPr>
      </w:pPr>
      <w:r>
        <w:rPr>
          <w:rFonts w:ascii="Myriad Pro" w:hAnsi="Myriad Pro" w:cs="Arial"/>
          <w:b/>
          <w:sz w:val="36"/>
          <w:szCs w:val="36"/>
        </w:rPr>
        <w:t>Nota de Prensa</w:t>
      </w:r>
    </w:p>
    <w:p w14:paraId="013EA666" w14:textId="20592E90" w:rsidR="009254CD" w:rsidRDefault="001F1677" w:rsidP="0081124F">
      <w:pPr>
        <w:ind w:right="-1"/>
        <w:rPr>
          <w:rFonts w:ascii="Myriad Pro" w:hAnsi="Myriad Pro" w:cs="Arial"/>
          <w:b/>
          <w:sz w:val="36"/>
          <w:szCs w:val="36"/>
        </w:rPr>
      </w:pPr>
      <w:r>
        <w:rPr>
          <w:rFonts w:ascii="Myriad Pro" w:hAnsi="Myriad Pro" w:cs="Arial"/>
          <w:b/>
          <w:sz w:val="36"/>
          <w:szCs w:val="36"/>
        </w:rPr>
        <w:t>1</w:t>
      </w:r>
      <w:r w:rsidR="00F402D8">
        <w:rPr>
          <w:rFonts w:ascii="Myriad Pro" w:hAnsi="Myriad Pro" w:cs="Arial"/>
          <w:b/>
          <w:sz w:val="36"/>
          <w:szCs w:val="36"/>
        </w:rPr>
        <w:t>1</w:t>
      </w:r>
      <w:r w:rsidR="009254CD" w:rsidRPr="0081124F">
        <w:rPr>
          <w:rFonts w:ascii="Myriad Pro" w:hAnsi="Myriad Pro" w:cs="Arial"/>
          <w:b/>
          <w:sz w:val="36"/>
          <w:szCs w:val="36"/>
        </w:rPr>
        <w:t>/</w:t>
      </w:r>
      <w:r>
        <w:rPr>
          <w:rFonts w:ascii="Myriad Pro" w:hAnsi="Myriad Pro" w:cs="Arial"/>
          <w:b/>
          <w:sz w:val="36"/>
          <w:szCs w:val="36"/>
        </w:rPr>
        <w:t>0</w:t>
      </w:r>
      <w:r w:rsidR="00492321">
        <w:rPr>
          <w:rFonts w:ascii="Myriad Pro" w:hAnsi="Myriad Pro" w:cs="Arial"/>
          <w:b/>
          <w:sz w:val="36"/>
          <w:szCs w:val="36"/>
        </w:rPr>
        <w:t>2</w:t>
      </w:r>
      <w:r w:rsidR="009254CD" w:rsidRPr="0081124F">
        <w:rPr>
          <w:rFonts w:ascii="Myriad Pro" w:hAnsi="Myriad Pro" w:cs="Arial"/>
          <w:b/>
          <w:sz w:val="36"/>
          <w:szCs w:val="36"/>
        </w:rPr>
        <w:t>/20</w:t>
      </w:r>
      <w:r w:rsidR="0081124F" w:rsidRPr="0081124F">
        <w:rPr>
          <w:rFonts w:ascii="Myriad Pro" w:hAnsi="Myriad Pro" w:cs="Arial"/>
          <w:b/>
          <w:sz w:val="36"/>
          <w:szCs w:val="36"/>
        </w:rPr>
        <w:t>2</w:t>
      </w:r>
      <w:r>
        <w:rPr>
          <w:rFonts w:ascii="Myriad Pro" w:hAnsi="Myriad Pro" w:cs="Arial"/>
          <w:b/>
          <w:sz w:val="36"/>
          <w:szCs w:val="36"/>
        </w:rPr>
        <w:t>2</w:t>
      </w:r>
    </w:p>
    <w:p w14:paraId="0EFD35FD" w14:textId="77777777" w:rsidR="00D44637" w:rsidRDefault="00D44637" w:rsidP="00D44637">
      <w:pPr>
        <w:ind w:right="-1"/>
        <w:jc w:val="both"/>
        <w:rPr>
          <w:rFonts w:ascii="Arial" w:hAnsi="Arial" w:cs="Arial"/>
          <w:b/>
          <w:sz w:val="36"/>
          <w:szCs w:val="36"/>
        </w:rPr>
      </w:pPr>
    </w:p>
    <w:p w14:paraId="3C7AA603" w14:textId="1E820825" w:rsidR="00B13A40" w:rsidRPr="00B13A40" w:rsidRDefault="00B565DB" w:rsidP="00B13A40">
      <w:pPr>
        <w:ind w:right="-1"/>
        <w:jc w:val="both"/>
        <w:rPr>
          <w:rFonts w:ascii="Myriad Pro" w:hAnsi="Myriad Pro" w:cs="Arial"/>
          <w:b/>
          <w:sz w:val="36"/>
          <w:szCs w:val="36"/>
        </w:rPr>
      </w:pPr>
      <w:r>
        <w:rPr>
          <w:rFonts w:ascii="Myriad Pro" w:hAnsi="Myriad Pro" w:cs="Arial"/>
          <w:b/>
          <w:sz w:val="36"/>
          <w:szCs w:val="36"/>
        </w:rPr>
        <w:t>“Nuestra indiferencia los condena al olvido”, lema de la 63 campaña contra el hambre de Manos Unidas</w:t>
      </w:r>
    </w:p>
    <w:p w14:paraId="0F445918" w14:textId="77777777" w:rsidR="00F402D8" w:rsidRDefault="00F402D8" w:rsidP="00492321">
      <w:pPr>
        <w:spacing w:line="360" w:lineRule="auto"/>
        <w:jc w:val="both"/>
        <w:rPr>
          <w:rFonts w:ascii="Arial" w:hAnsi="Arial" w:cs="Arial"/>
          <w:sz w:val="24"/>
          <w:szCs w:val="24"/>
        </w:rPr>
      </w:pPr>
      <w:r>
        <w:rPr>
          <w:rFonts w:ascii="Arial" w:hAnsi="Arial" w:cs="Arial"/>
          <w:sz w:val="24"/>
          <w:szCs w:val="24"/>
        </w:rPr>
        <w:t xml:space="preserve">Este viernes, 11 de febrero, se ha presentado la 63 campaña contra el hambre organizada por Manos Unidas bajo el lema: “Nuestra indiferencia los condena al olvido”. </w:t>
      </w:r>
    </w:p>
    <w:p w14:paraId="4F1EF602" w14:textId="3C55E701" w:rsidR="00E050A9" w:rsidRDefault="00492321" w:rsidP="00492321">
      <w:pPr>
        <w:spacing w:line="360" w:lineRule="auto"/>
        <w:jc w:val="both"/>
        <w:rPr>
          <w:rFonts w:ascii="Arial" w:hAnsi="Arial" w:cs="Arial"/>
          <w:sz w:val="24"/>
          <w:szCs w:val="24"/>
        </w:rPr>
      </w:pPr>
      <w:r w:rsidRPr="00492321">
        <w:rPr>
          <w:rFonts w:ascii="Arial" w:hAnsi="Arial" w:cs="Arial"/>
          <w:sz w:val="24"/>
          <w:szCs w:val="24"/>
        </w:rPr>
        <w:t xml:space="preserve">El presidente de Manos Unidas en La Rioja, don Juan José Martínez y la vicepresidenta de la entidad, doña Lola </w:t>
      </w:r>
      <w:proofErr w:type="spellStart"/>
      <w:r w:rsidRPr="00492321">
        <w:rPr>
          <w:rFonts w:ascii="Arial" w:hAnsi="Arial" w:cs="Arial"/>
          <w:sz w:val="24"/>
          <w:szCs w:val="24"/>
        </w:rPr>
        <w:t>Huelves</w:t>
      </w:r>
      <w:proofErr w:type="spellEnd"/>
      <w:r w:rsidRPr="00492321">
        <w:rPr>
          <w:rFonts w:ascii="Arial" w:hAnsi="Arial" w:cs="Arial"/>
          <w:sz w:val="24"/>
          <w:szCs w:val="24"/>
        </w:rPr>
        <w:t>,</w:t>
      </w:r>
      <w:r w:rsidR="00F402D8">
        <w:rPr>
          <w:rFonts w:ascii="Arial" w:hAnsi="Arial" w:cs="Arial"/>
          <w:sz w:val="24"/>
          <w:szCs w:val="24"/>
        </w:rPr>
        <w:t xml:space="preserve"> han presentado los proyectos que llevará a cabo La Rioja con la ayuda de los donativos que se recauden este domingo en las eucaristías de toda la región y también durante todo el curso. </w:t>
      </w:r>
    </w:p>
    <w:p w14:paraId="468BED3A" w14:textId="134DA859" w:rsidR="00F402D8" w:rsidRDefault="00F402D8" w:rsidP="00492321">
      <w:pPr>
        <w:spacing w:line="360" w:lineRule="auto"/>
        <w:jc w:val="both"/>
        <w:rPr>
          <w:rFonts w:ascii="Arial" w:hAnsi="Arial" w:cs="Arial"/>
          <w:sz w:val="24"/>
          <w:szCs w:val="24"/>
        </w:rPr>
      </w:pPr>
      <w:r>
        <w:rPr>
          <w:rFonts w:ascii="Arial" w:hAnsi="Arial" w:cs="Arial"/>
          <w:sz w:val="24"/>
          <w:szCs w:val="24"/>
        </w:rPr>
        <w:t xml:space="preserve">Además, han sido acompañados por el delegado de Misiones en La Rioja, el sacerdote, Luis Ángel Moral, párroco de Torrecilla en Cameros y misionero en Benín, que ha ayudado en la elaboración de los proyectos que se pondrán en marcha. </w:t>
      </w:r>
    </w:p>
    <w:p w14:paraId="2540296A" w14:textId="4A5F8CEA" w:rsidR="00F402D8" w:rsidRDefault="00F402D8" w:rsidP="00492321">
      <w:pPr>
        <w:spacing w:line="360" w:lineRule="auto"/>
        <w:jc w:val="both"/>
        <w:rPr>
          <w:rFonts w:ascii="Arial" w:hAnsi="Arial" w:cs="Arial"/>
          <w:sz w:val="24"/>
          <w:szCs w:val="24"/>
        </w:rPr>
      </w:pPr>
      <w:r>
        <w:rPr>
          <w:rFonts w:ascii="Arial" w:hAnsi="Arial" w:cs="Arial"/>
          <w:sz w:val="24"/>
          <w:szCs w:val="24"/>
        </w:rPr>
        <w:t>El presidente de la entidad ha denunciado que “nuestro mundo es injustamente desigual, privando a millones de personas de las oportunidades y las condiciones necesarias para tener una vida digna</w:t>
      </w:r>
      <w:r w:rsidR="002913AE">
        <w:rPr>
          <w:rFonts w:ascii="Arial" w:hAnsi="Arial" w:cs="Arial"/>
          <w:sz w:val="24"/>
          <w:szCs w:val="24"/>
        </w:rPr>
        <w:t xml:space="preserve"> y que, a pesar de los enormes progresos tecnológicos y de la abundancia de bienes y alimentos, aumentan las desigualdades entre unos países y otros, y que el bienestar de los más ricos se mantiene a costa del olvido de los más pobres”, ha concluido Juan José Martínez. </w:t>
      </w:r>
    </w:p>
    <w:p w14:paraId="4EADD190" w14:textId="0389FAB1" w:rsidR="002913AE" w:rsidRDefault="002913AE" w:rsidP="00492321">
      <w:pPr>
        <w:spacing w:line="360" w:lineRule="auto"/>
        <w:jc w:val="both"/>
        <w:rPr>
          <w:rFonts w:ascii="Arial" w:hAnsi="Arial" w:cs="Arial"/>
          <w:sz w:val="24"/>
          <w:szCs w:val="24"/>
        </w:rPr>
      </w:pPr>
      <w:r>
        <w:rPr>
          <w:rFonts w:ascii="Arial" w:hAnsi="Arial" w:cs="Arial"/>
          <w:sz w:val="24"/>
          <w:szCs w:val="24"/>
        </w:rPr>
        <w:t xml:space="preserve">Por su parte, Lola </w:t>
      </w:r>
      <w:proofErr w:type="spellStart"/>
      <w:r>
        <w:rPr>
          <w:rFonts w:ascii="Arial" w:hAnsi="Arial" w:cs="Arial"/>
          <w:sz w:val="24"/>
          <w:szCs w:val="24"/>
        </w:rPr>
        <w:t>Huelves</w:t>
      </w:r>
      <w:proofErr w:type="spellEnd"/>
      <w:r>
        <w:rPr>
          <w:rFonts w:ascii="Arial" w:hAnsi="Arial" w:cs="Arial"/>
          <w:sz w:val="24"/>
          <w:szCs w:val="24"/>
        </w:rPr>
        <w:t xml:space="preserve">, ha detallado los 7 proyectos que se llevarán a cabo, 5 directos desde la entidad y 2 de ellos cofinanciados con el Ayuntamiento de </w:t>
      </w:r>
      <w:r>
        <w:rPr>
          <w:rFonts w:ascii="Arial" w:hAnsi="Arial" w:cs="Arial"/>
          <w:sz w:val="24"/>
          <w:szCs w:val="24"/>
        </w:rPr>
        <w:lastRenderedPageBreak/>
        <w:t xml:space="preserve">Logroño y el Gobierno de La Rioja a los que Manos Unidas les agradece sus importantes aportaciones para su consecución. </w:t>
      </w:r>
    </w:p>
    <w:p w14:paraId="5F62FC44" w14:textId="091C7626" w:rsidR="002913AE" w:rsidRDefault="002913AE" w:rsidP="00492321">
      <w:pPr>
        <w:spacing w:line="360" w:lineRule="auto"/>
        <w:jc w:val="both"/>
        <w:rPr>
          <w:rFonts w:ascii="Arial" w:hAnsi="Arial" w:cs="Arial"/>
          <w:sz w:val="24"/>
          <w:szCs w:val="24"/>
        </w:rPr>
      </w:pPr>
      <w:proofErr w:type="spellStart"/>
      <w:r>
        <w:rPr>
          <w:rFonts w:ascii="Arial" w:hAnsi="Arial" w:cs="Arial"/>
          <w:sz w:val="24"/>
          <w:szCs w:val="24"/>
        </w:rPr>
        <w:t>Huelves</w:t>
      </w:r>
      <w:proofErr w:type="spellEnd"/>
      <w:r>
        <w:rPr>
          <w:rFonts w:ascii="Arial" w:hAnsi="Arial" w:cs="Arial"/>
          <w:sz w:val="24"/>
          <w:szCs w:val="24"/>
        </w:rPr>
        <w:t xml:space="preserve"> ha destacado además que “se tratan de proyectos cuyo objetivo es empoderar a las mujeres de unos países donde no se las tiene en cuenta, todos los proyectos tienen como meta ayudar a las mujeres en su educación, formación y desarrollo”. </w:t>
      </w:r>
    </w:p>
    <w:p w14:paraId="5F791A29" w14:textId="7D97988B" w:rsidR="002913AE" w:rsidRPr="00E9338F" w:rsidRDefault="002913AE" w:rsidP="00492321">
      <w:pPr>
        <w:spacing w:line="360" w:lineRule="auto"/>
        <w:jc w:val="both"/>
        <w:rPr>
          <w:rFonts w:ascii="Arial" w:hAnsi="Arial" w:cs="Arial"/>
          <w:b/>
          <w:bCs/>
          <w:sz w:val="24"/>
          <w:szCs w:val="24"/>
          <w:u w:val="single"/>
        </w:rPr>
      </w:pPr>
      <w:r w:rsidRPr="00E9338F">
        <w:rPr>
          <w:rFonts w:ascii="Arial" w:hAnsi="Arial" w:cs="Arial"/>
          <w:b/>
          <w:bCs/>
          <w:sz w:val="24"/>
          <w:szCs w:val="24"/>
          <w:u w:val="single"/>
        </w:rPr>
        <w:t xml:space="preserve">El listado de proyectos: </w:t>
      </w:r>
    </w:p>
    <w:p w14:paraId="5B109482" w14:textId="77777777" w:rsidR="002913AE" w:rsidRPr="00E9338F" w:rsidRDefault="002913AE" w:rsidP="002913AE">
      <w:pPr>
        <w:rPr>
          <w:rFonts w:ascii="Arial" w:hAnsi="Arial" w:cs="Arial"/>
          <w:b/>
        </w:rPr>
      </w:pPr>
      <w:r w:rsidRPr="00E9338F">
        <w:rPr>
          <w:rFonts w:ascii="Arial" w:hAnsi="Arial" w:cs="Arial"/>
          <w:b/>
        </w:rPr>
        <w:t>1.-NAOGAON (BANGLADESH):</w:t>
      </w:r>
    </w:p>
    <w:p w14:paraId="261E171F" w14:textId="77777777" w:rsidR="002913AE" w:rsidRPr="00E9338F" w:rsidRDefault="002913AE" w:rsidP="002913AE">
      <w:pPr>
        <w:jc w:val="both"/>
        <w:rPr>
          <w:rFonts w:ascii="Arial" w:hAnsi="Arial" w:cs="Arial"/>
          <w:b/>
        </w:rPr>
      </w:pPr>
      <w:r w:rsidRPr="00E9338F">
        <w:rPr>
          <w:rFonts w:ascii="Arial" w:hAnsi="Arial" w:cs="Arial"/>
          <w:b/>
        </w:rPr>
        <w:t>DESARROLLO SOSTENIBLE DE PUEBLOS INDÍGENAS EN 21 ALDEAS DEL DISTRITO DE   NAOGAON (BANGLADESH)</w:t>
      </w:r>
    </w:p>
    <w:p w14:paraId="51800710" w14:textId="3BC412D8" w:rsidR="002913AE" w:rsidRPr="00E9338F" w:rsidRDefault="002913AE" w:rsidP="002913AE">
      <w:pPr>
        <w:jc w:val="both"/>
        <w:rPr>
          <w:rFonts w:ascii="Arial" w:hAnsi="Arial" w:cs="Arial"/>
        </w:rPr>
      </w:pPr>
      <w:r w:rsidRPr="00E9338F">
        <w:rPr>
          <w:rFonts w:ascii="Arial" w:hAnsi="Arial" w:cs="Arial"/>
        </w:rPr>
        <w:t>Beneficiarios directos 920 (552 mujeres y 368 hombres) y 4.102 indirectos    TOTAL 60.538 €</w:t>
      </w:r>
    </w:p>
    <w:p w14:paraId="379BDBBC" w14:textId="77777777" w:rsidR="002913AE" w:rsidRPr="00E9338F" w:rsidRDefault="002913AE" w:rsidP="002913AE">
      <w:pPr>
        <w:rPr>
          <w:rFonts w:ascii="Arial" w:hAnsi="Arial" w:cs="Arial"/>
          <w:b/>
        </w:rPr>
      </w:pPr>
      <w:r w:rsidRPr="00E9338F">
        <w:rPr>
          <w:rFonts w:ascii="Arial" w:hAnsi="Arial" w:cs="Arial"/>
          <w:b/>
        </w:rPr>
        <w:t>2.-BURUNDI (ÁFRICA):</w:t>
      </w:r>
    </w:p>
    <w:p w14:paraId="71499CDA" w14:textId="272FFE4C" w:rsidR="002913AE" w:rsidRPr="00E9338F" w:rsidRDefault="002913AE" w:rsidP="002913AE">
      <w:pPr>
        <w:jc w:val="both"/>
        <w:rPr>
          <w:rFonts w:ascii="Arial" w:hAnsi="Arial" w:cs="Arial"/>
        </w:rPr>
      </w:pPr>
      <w:r w:rsidRPr="00E9338F">
        <w:rPr>
          <w:rFonts w:ascii="Arial" w:hAnsi="Arial" w:cs="Arial"/>
          <w:b/>
        </w:rPr>
        <w:t>MEJORA DEL ACCESO A LA FORMACI</w:t>
      </w:r>
      <w:r w:rsidRPr="00E9338F">
        <w:rPr>
          <w:rFonts w:ascii="Arial" w:hAnsi="Arial" w:cs="Arial"/>
          <w:b/>
        </w:rPr>
        <w:t>Ó</w:t>
      </w:r>
      <w:r w:rsidRPr="00E9338F">
        <w:rPr>
          <w:rFonts w:ascii="Arial" w:hAnsi="Arial" w:cs="Arial"/>
          <w:b/>
        </w:rPr>
        <w:t>N PROFESIONAL DE JÓVENES DE LA ZONA RURAL DE GITEGA</w:t>
      </w:r>
      <w:r w:rsidRPr="00E9338F">
        <w:rPr>
          <w:rFonts w:ascii="Arial" w:hAnsi="Arial" w:cs="Arial"/>
        </w:rPr>
        <w:t xml:space="preserve">    </w:t>
      </w:r>
    </w:p>
    <w:p w14:paraId="6E27172A" w14:textId="710E7DF1" w:rsidR="002913AE" w:rsidRPr="00E9338F" w:rsidRDefault="002913AE" w:rsidP="002913AE">
      <w:pPr>
        <w:jc w:val="both"/>
        <w:rPr>
          <w:rFonts w:ascii="Arial" w:hAnsi="Arial" w:cs="Arial"/>
        </w:rPr>
      </w:pPr>
      <w:r w:rsidRPr="00E9338F">
        <w:rPr>
          <w:rFonts w:ascii="Arial" w:hAnsi="Arial" w:cs="Arial"/>
        </w:rPr>
        <w:t xml:space="preserve">Beneficiarias directas 120 alumnas.                   TOTAL  37.432 €                                                                </w:t>
      </w:r>
    </w:p>
    <w:p w14:paraId="6CB0A209" w14:textId="77777777" w:rsidR="002913AE" w:rsidRPr="00E9338F" w:rsidRDefault="002913AE" w:rsidP="002913AE">
      <w:pPr>
        <w:rPr>
          <w:rFonts w:ascii="Arial" w:hAnsi="Arial" w:cs="Arial"/>
          <w:b/>
          <w:sz w:val="28"/>
          <w:szCs w:val="28"/>
        </w:rPr>
      </w:pPr>
      <w:r w:rsidRPr="00E9338F">
        <w:rPr>
          <w:rFonts w:ascii="Arial" w:hAnsi="Arial" w:cs="Arial"/>
          <w:b/>
        </w:rPr>
        <w:t>3.-NINDAURA</w:t>
      </w:r>
      <w:r w:rsidRPr="00E9338F">
        <w:rPr>
          <w:rFonts w:ascii="Arial" w:hAnsi="Arial" w:cs="Arial"/>
          <w:b/>
          <w:sz w:val="28"/>
          <w:szCs w:val="28"/>
        </w:rPr>
        <w:t xml:space="preserve"> (</w:t>
      </w:r>
      <w:r w:rsidRPr="00E9338F">
        <w:rPr>
          <w:rFonts w:ascii="Arial" w:hAnsi="Arial" w:cs="Arial"/>
          <w:b/>
        </w:rPr>
        <w:t>INDIA):</w:t>
      </w:r>
    </w:p>
    <w:p w14:paraId="4F45362B" w14:textId="7B805F54" w:rsidR="002913AE" w:rsidRPr="00E9338F" w:rsidRDefault="002913AE" w:rsidP="002913AE">
      <w:pPr>
        <w:jc w:val="both"/>
        <w:rPr>
          <w:rFonts w:ascii="Arial" w:hAnsi="Arial" w:cs="Arial"/>
          <w:b/>
        </w:rPr>
      </w:pPr>
      <w:r w:rsidRPr="00E9338F">
        <w:rPr>
          <w:rFonts w:ascii="Arial" w:hAnsi="Arial" w:cs="Arial"/>
          <w:b/>
        </w:rPr>
        <w:t>FORTALECIMIENTO DE MUJERES A TRAV</w:t>
      </w:r>
      <w:r w:rsidRPr="00E9338F">
        <w:rPr>
          <w:rFonts w:ascii="Arial" w:hAnsi="Arial" w:cs="Arial"/>
          <w:b/>
        </w:rPr>
        <w:t>É</w:t>
      </w:r>
      <w:r w:rsidRPr="00E9338F">
        <w:rPr>
          <w:rFonts w:ascii="Arial" w:hAnsi="Arial" w:cs="Arial"/>
          <w:b/>
        </w:rPr>
        <w:t xml:space="preserve">S DE SU ORGANIZACIÓN COMUNITARIA EN NINDAURA                                                                                                                                     </w:t>
      </w:r>
    </w:p>
    <w:p w14:paraId="705B0FCF" w14:textId="06D616CD" w:rsidR="002913AE" w:rsidRPr="00E9338F" w:rsidRDefault="002913AE" w:rsidP="002913AE">
      <w:pPr>
        <w:rPr>
          <w:rFonts w:ascii="Arial" w:hAnsi="Arial" w:cs="Arial"/>
        </w:rPr>
      </w:pPr>
      <w:r w:rsidRPr="00E9338F">
        <w:rPr>
          <w:rFonts w:ascii="Arial" w:hAnsi="Arial" w:cs="Arial"/>
        </w:rPr>
        <w:t>Beneficiarias directas al menos 950 mujeres.                                                   TOTAL 40.280 €</w:t>
      </w:r>
    </w:p>
    <w:p w14:paraId="707A7627" w14:textId="77777777" w:rsidR="002913AE" w:rsidRPr="00E9338F" w:rsidRDefault="002913AE" w:rsidP="002913AE">
      <w:pPr>
        <w:jc w:val="both"/>
        <w:rPr>
          <w:rFonts w:ascii="Arial" w:hAnsi="Arial" w:cs="Arial"/>
          <w:b/>
        </w:rPr>
      </w:pPr>
      <w:r w:rsidRPr="00E9338F">
        <w:rPr>
          <w:rFonts w:ascii="Arial" w:hAnsi="Arial" w:cs="Arial"/>
          <w:b/>
        </w:rPr>
        <w:t>4.-JUJUTLA (EL SALVADOR)</w:t>
      </w:r>
    </w:p>
    <w:p w14:paraId="25139D0C" w14:textId="29F78687" w:rsidR="002913AE" w:rsidRPr="00E9338F" w:rsidRDefault="002913AE" w:rsidP="002913AE">
      <w:pPr>
        <w:jc w:val="both"/>
        <w:rPr>
          <w:rFonts w:ascii="Arial" w:hAnsi="Arial" w:cs="Arial"/>
        </w:rPr>
      </w:pPr>
      <w:r w:rsidRPr="00E9338F">
        <w:rPr>
          <w:rFonts w:ascii="Arial" w:hAnsi="Arial" w:cs="Arial"/>
          <w:b/>
        </w:rPr>
        <w:t>AHORRO COMUNITARIO Y FORTALECIMIENTO ECON</w:t>
      </w:r>
      <w:r w:rsidRPr="00E9338F">
        <w:rPr>
          <w:rFonts w:ascii="Arial" w:hAnsi="Arial" w:cs="Arial"/>
          <w:b/>
        </w:rPr>
        <w:t>Ó</w:t>
      </w:r>
      <w:r w:rsidRPr="00E9338F">
        <w:rPr>
          <w:rFonts w:ascii="Arial" w:hAnsi="Arial" w:cs="Arial"/>
          <w:b/>
        </w:rPr>
        <w:t>MICO DE MUJERES Y J</w:t>
      </w:r>
      <w:r w:rsidRPr="00E9338F">
        <w:rPr>
          <w:rFonts w:ascii="Arial" w:hAnsi="Arial" w:cs="Arial"/>
          <w:b/>
        </w:rPr>
        <w:t>Ó</w:t>
      </w:r>
      <w:r w:rsidRPr="00E9338F">
        <w:rPr>
          <w:rFonts w:ascii="Arial" w:hAnsi="Arial" w:cs="Arial"/>
          <w:b/>
        </w:rPr>
        <w:t>VENES DE JUJUTLA</w:t>
      </w:r>
    </w:p>
    <w:p w14:paraId="52DEF14A" w14:textId="17F0B300" w:rsidR="002913AE" w:rsidRPr="00E9338F" w:rsidRDefault="002913AE" w:rsidP="002913AE">
      <w:pPr>
        <w:rPr>
          <w:rFonts w:ascii="Arial" w:hAnsi="Arial" w:cs="Arial"/>
        </w:rPr>
      </w:pPr>
      <w:r w:rsidRPr="00E9338F">
        <w:rPr>
          <w:rFonts w:ascii="Arial" w:hAnsi="Arial" w:cs="Arial"/>
        </w:rPr>
        <w:t>Beneficiarias directas 235 mujeres y jóvenes.                                                TOTAL  45.576 €</w:t>
      </w:r>
    </w:p>
    <w:p w14:paraId="4DDB88D0" w14:textId="77777777" w:rsidR="002913AE" w:rsidRPr="00E9338F" w:rsidRDefault="002913AE" w:rsidP="002913AE">
      <w:pPr>
        <w:jc w:val="both"/>
        <w:rPr>
          <w:rFonts w:ascii="Arial" w:hAnsi="Arial" w:cs="Arial"/>
        </w:rPr>
      </w:pPr>
      <w:r w:rsidRPr="00E9338F">
        <w:rPr>
          <w:rFonts w:ascii="Arial" w:hAnsi="Arial" w:cs="Arial"/>
          <w:b/>
          <w:sz w:val="28"/>
          <w:szCs w:val="28"/>
        </w:rPr>
        <w:t xml:space="preserve">  5.-</w:t>
      </w:r>
      <w:r w:rsidRPr="00E9338F">
        <w:rPr>
          <w:rFonts w:ascii="Arial" w:hAnsi="Arial" w:cs="Arial"/>
          <w:b/>
        </w:rPr>
        <w:t>CALA CALA (BOLIVIA)</w:t>
      </w:r>
    </w:p>
    <w:p w14:paraId="7A1C60BC" w14:textId="77777777" w:rsidR="002913AE" w:rsidRPr="00E9338F" w:rsidRDefault="002913AE" w:rsidP="002913AE">
      <w:pPr>
        <w:rPr>
          <w:rFonts w:ascii="Arial" w:hAnsi="Arial" w:cs="Arial"/>
          <w:b/>
        </w:rPr>
      </w:pPr>
      <w:r w:rsidRPr="00E9338F">
        <w:rPr>
          <w:rFonts w:ascii="Arial" w:hAnsi="Arial" w:cs="Arial"/>
          <w:b/>
        </w:rPr>
        <w:t>FORTALECIMIENTO PRODUCTIVO A EMPRENDIMIENTOS DE MUJERES PERIURBANAS DE COCHABAMBA</w:t>
      </w:r>
    </w:p>
    <w:p w14:paraId="66D6D376" w14:textId="7D7F2677" w:rsidR="00E9338F" w:rsidRPr="00E9338F" w:rsidRDefault="002913AE" w:rsidP="00E9338F">
      <w:pPr>
        <w:jc w:val="both"/>
        <w:rPr>
          <w:rFonts w:ascii="Arial" w:hAnsi="Arial" w:cs="Arial"/>
        </w:rPr>
      </w:pPr>
      <w:r w:rsidRPr="00E9338F">
        <w:rPr>
          <w:rFonts w:ascii="Arial" w:hAnsi="Arial" w:cs="Arial"/>
        </w:rPr>
        <w:t>Beneficiarias directas 90 mujeres                                           TOTAL  62.609 €</w:t>
      </w:r>
    </w:p>
    <w:p w14:paraId="58064D51" w14:textId="199AE884" w:rsidR="002913AE" w:rsidRPr="00E9338F" w:rsidRDefault="002913AE" w:rsidP="002913AE">
      <w:pPr>
        <w:jc w:val="center"/>
        <w:rPr>
          <w:rFonts w:ascii="Arial" w:hAnsi="Arial" w:cs="Arial"/>
          <w:b/>
          <w:sz w:val="28"/>
          <w:szCs w:val="28"/>
        </w:rPr>
      </w:pPr>
      <w:r w:rsidRPr="00E9338F">
        <w:rPr>
          <w:rFonts w:ascii="Arial" w:hAnsi="Arial" w:cs="Arial"/>
          <w:b/>
          <w:sz w:val="28"/>
          <w:szCs w:val="28"/>
        </w:rPr>
        <w:t>Importe total : 246.435 €</w:t>
      </w:r>
    </w:p>
    <w:p w14:paraId="04D10661" w14:textId="0A59FCFB" w:rsidR="002913AE" w:rsidRPr="00E9338F" w:rsidRDefault="002913AE" w:rsidP="002913AE">
      <w:pPr>
        <w:jc w:val="center"/>
        <w:rPr>
          <w:rFonts w:ascii="Arial" w:hAnsi="Arial" w:cs="Arial"/>
          <w:b/>
          <w:sz w:val="28"/>
          <w:szCs w:val="28"/>
        </w:rPr>
      </w:pPr>
      <w:r w:rsidRPr="00E9338F">
        <w:rPr>
          <w:rFonts w:ascii="Arial" w:hAnsi="Arial" w:cs="Arial"/>
          <w:b/>
          <w:sz w:val="28"/>
          <w:szCs w:val="28"/>
        </w:rPr>
        <w:t>Beneficiarios directos: 2.315 personas</w:t>
      </w:r>
    </w:p>
    <w:p w14:paraId="61EE6491" w14:textId="394AF011" w:rsidR="002913AE" w:rsidRPr="00E9338F" w:rsidRDefault="002913AE" w:rsidP="002913AE">
      <w:pPr>
        <w:jc w:val="center"/>
        <w:rPr>
          <w:rFonts w:ascii="Arial" w:hAnsi="Arial" w:cs="Arial"/>
          <w:b/>
          <w:sz w:val="28"/>
          <w:szCs w:val="28"/>
        </w:rPr>
      </w:pPr>
      <w:r w:rsidRPr="00E9338F">
        <w:rPr>
          <w:rFonts w:ascii="Arial" w:hAnsi="Arial" w:cs="Arial"/>
          <w:b/>
          <w:sz w:val="28"/>
          <w:szCs w:val="28"/>
        </w:rPr>
        <w:t>Beneficiarios indirectos: 11.037 personas</w:t>
      </w:r>
    </w:p>
    <w:p w14:paraId="46AAB8D8" w14:textId="77777777" w:rsidR="00E9338F" w:rsidRDefault="00E9338F" w:rsidP="00492321">
      <w:pPr>
        <w:spacing w:line="360" w:lineRule="auto"/>
        <w:jc w:val="both"/>
        <w:rPr>
          <w:rFonts w:ascii="Arial" w:hAnsi="Arial" w:cs="Arial"/>
          <w:sz w:val="24"/>
          <w:szCs w:val="24"/>
        </w:rPr>
      </w:pPr>
    </w:p>
    <w:p w14:paraId="09AC6259" w14:textId="11F397D2" w:rsidR="00E9338F" w:rsidRPr="00E9338F" w:rsidRDefault="00E9338F" w:rsidP="00E9338F">
      <w:pPr>
        <w:spacing w:line="360" w:lineRule="auto"/>
        <w:jc w:val="both"/>
        <w:rPr>
          <w:rFonts w:ascii="Arial" w:hAnsi="Arial" w:cs="Arial"/>
          <w:sz w:val="24"/>
          <w:szCs w:val="24"/>
        </w:rPr>
      </w:pPr>
      <w:r>
        <w:rPr>
          <w:rFonts w:ascii="Arial" w:hAnsi="Arial" w:cs="Arial"/>
          <w:sz w:val="24"/>
          <w:szCs w:val="24"/>
        </w:rPr>
        <w:lastRenderedPageBreak/>
        <w:t xml:space="preserve">En cuanto a los otros dos proyectos cofinanciados por el Ayuntamiento de Logroño y el Gobierno de La Rioja el detalle es el siguiente: </w:t>
      </w:r>
    </w:p>
    <w:p w14:paraId="0B9929D9" w14:textId="1AD9E0ED" w:rsidR="00E9338F" w:rsidRPr="00E9338F" w:rsidRDefault="00E9338F" w:rsidP="00E9338F">
      <w:pPr>
        <w:jc w:val="center"/>
        <w:rPr>
          <w:rFonts w:ascii="Arial" w:hAnsi="Arial" w:cs="Arial"/>
          <w:b/>
          <w:bCs/>
          <w:sz w:val="18"/>
          <w:szCs w:val="18"/>
        </w:rPr>
      </w:pPr>
      <w:r w:rsidRPr="00E9338F">
        <w:rPr>
          <w:rFonts w:ascii="Arial" w:hAnsi="Arial" w:cs="Arial"/>
          <w:b/>
          <w:bCs/>
          <w:sz w:val="24"/>
          <w:szCs w:val="24"/>
        </w:rPr>
        <w:t>FORTALECIMIENTO A MUJERES A TRAVÉS DE INICIATIVAS ECONÓMICAS Y</w:t>
      </w:r>
      <w:r w:rsidRPr="00E9338F">
        <w:rPr>
          <w:rFonts w:ascii="Arial" w:hAnsi="Arial" w:cs="Arial"/>
          <w:b/>
          <w:bCs/>
          <w:sz w:val="24"/>
          <w:szCs w:val="24"/>
        </w:rPr>
        <w:t xml:space="preserve"> </w:t>
      </w:r>
      <w:r w:rsidRPr="00E9338F">
        <w:rPr>
          <w:rFonts w:ascii="Arial" w:hAnsi="Arial" w:cs="Arial"/>
          <w:b/>
          <w:bCs/>
          <w:sz w:val="24"/>
          <w:szCs w:val="24"/>
        </w:rPr>
        <w:t>SOBERANIA ALIMENTARIA</w:t>
      </w:r>
    </w:p>
    <w:p w14:paraId="0DE72E9F" w14:textId="77777777" w:rsidR="00E9338F" w:rsidRPr="00E9338F" w:rsidRDefault="00E9338F" w:rsidP="00E9338F">
      <w:pPr>
        <w:spacing w:line="276" w:lineRule="auto"/>
        <w:jc w:val="both"/>
        <w:rPr>
          <w:sz w:val="24"/>
          <w:szCs w:val="24"/>
        </w:rPr>
      </w:pPr>
    </w:p>
    <w:p w14:paraId="4B686FA5" w14:textId="10C8F053" w:rsidR="00E9338F" w:rsidRPr="00E9338F" w:rsidRDefault="00E9338F" w:rsidP="00E9338F">
      <w:pPr>
        <w:spacing w:line="276" w:lineRule="auto"/>
        <w:jc w:val="both"/>
        <w:rPr>
          <w:rFonts w:ascii="Arial" w:hAnsi="Arial" w:cs="Arial"/>
          <w:sz w:val="24"/>
          <w:szCs w:val="24"/>
        </w:rPr>
      </w:pPr>
      <w:r w:rsidRPr="00E9338F">
        <w:rPr>
          <w:rFonts w:ascii="Arial" w:hAnsi="Arial" w:cs="Arial"/>
          <w:sz w:val="24"/>
          <w:szCs w:val="24"/>
        </w:rPr>
        <w:t>El proyecto se ejecutará en 6 comunidades rurales de los Municipios de Berlín y Alegría, en</w:t>
      </w:r>
      <w:r w:rsidRPr="00E9338F">
        <w:rPr>
          <w:rFonts w:ascii="Arial" w:hAnsi="Arial" w:cs="Arial"/>
          <w:sz w:val="24"/>
          <w:szCs w:val="24"/>
        </w:rPr>
        <w:t xml:space="preserve"> </w:t>
      </w:r>
      <w:r w:rsidRPr="00E9338F">
        <w:rPr>
          <w:rFonts w:ascii="Arial" w:hAnsi="Arial" w:cs="Arial"/>
          <w:sz w:val="24"/>
          <w:szCs w:val="24"/>
        </w:rPr>
        <w:t xml:space="preserve">el Dpto. de Usulután al oriente de El Salvador. El proyecto de dos años de </w:t>
      </w:r>
      <w:r w:rsidRPr="00E9338F">
        <w:rPr>
          <w:rFonts w:ascii="Arial" w:hAnsi="Arial" w:cs="Arial"/>
          <w:sz w:val="24"/>
          <w:szCs w:val="24"/>
        </w:rPr>
        <w:t>duración</w:t>
      </w:r>
      <w:r w:rsidRPr="00E9338F">
        <w:rPr>
          <w:rFonts w:ascii="Arial" w:hAnsi="Arial" w:cs="Arial"/>
          <w:sz w:val="24"/>
          <w:szCs w:val="24"/>
        </w:rPr>
        <w:t xml:space="preserve"> busca enfrentar los impactos económicos que la pandemia por COVID19 ha tenido en las familias de los municipios de Alegría y Berlín. A su vez, estas comunidades forman parte del Corredor Seco Centroamericano y, por tanto, sufren de impactos fuertes y periódicos por las sequías agudizadas por el cambio climático.</w:t>
      </w:r>
    </w:p>
    <w:p w14:paraId="008FE4FD" w14:textId="5A4E7E19" w:rsidR="00E9338F" w:rsidRPr="00E9338F" w:rsidRDefault="00E9338F" w:rsidP="00E9338F">
      <w:pPr>
        <w:spacing w:line="276" w:lineRule="auto"/>
        <w:jc w:val="both"/>
        <w:rPr>
          <w:rFonts w:ascii="Arial" w:hAnsi="Arial" w:cs="Arial"/>
          <w:sz w:val="24"/>
          <w:szCs w:val="24"/>
        </w:rPr>
      </w:pPr>
      <w:r w:rsidRPr="00E9338F">
        <w:rPr>
          <w:rFonts w:ascii="Arial" w:hAnsi="Arial" w:cs="Arial"/>
          <w:sz w:val="24"/>
          <w:szCs w:val="24"/>
        </w:rPr>
        <w:t xml:space="preserve">El proyecto tiene como objetivo que las mujeres de Alegría y Berlín se fortalezcan en la defensa de sus derechos y lideren procesos organizativos y de transformación social e implementen iniciativas de económicas basadas en la Economía Social y Solidaria. </w:t>
      </w:r>
    </w:p>
    <w:p w14:paraId="2B505B6F" w14:textId="77777777" w:rsidR="00E9338F" w:rsidRPr="00E9338F" w:rsidRDefault="00E9338F" w:rsidP="00E9338F">
      <w:pPr>
        <w:spacing w:line="276" w:lineRule="auto"/>
        <w:jc w:val="both"/>
        <w:rPr>
          <w:rFonts w:ascii="Arial" w:hAnsi="Arial" w:cs="Arial"/>
          <w:sz w:val="24"/>
          <w:szCs w:val="24"/>
        </w:rPr>
      </w:pPr>
      <w:r w:rsidRPr="00E9338F">
        <w:rPr>
          <w:rFonts w:ascii="Arial" w:hAnsi="Arial" w:cs="Arial"/>
          <w:sz w:val="24"/>
          <w:szCs w:val="24"/>
        </w:rPr>
        <w:t xml:space="preserve">El proyecto trabajará tres estrategias:  </w:t>
      </w:r>
    </w:p>
    <w:p w14:paraId="44D07A88" w14:textId="77777777" w:rsidR="00E9338F" w:rsidRPr="00E9338F" w:rsidRDefault="00E9338F" w:rsidP="00E9338F">
      <w:pPr>
        <w:spacing w:line="276" w:lineRule="auto"/>
        <w:jc w:val="both"/>
        <w:rPr>
          <w:rFonts w:ascii="Arial" w:hAnsi="Arial" w:cs="Arial"/>
          <w:sz w:val="24"/>
          <w:szCs w:val="24"/>
        </w:rPr>
      </w:pPr>
      <w:r w:rsidRPr="00E9338F">
        <w:rPr>
          <w:rFonts w:ascii="Arial" w:hAnsi="Arial" w:cs="Arial"/>
          <w:sz w:val="24"/>
          <w:szCs w:val="24"/>
        </w:rPr>
        <w:t>1.Mejorar las capacidades didácticas para fortalecer el tejido organizacional de auto gestión y de educación través de procesos de formación que mejoren la calidad de vida de 104 mujeres y 40 niñas y adolescentes de los dos municipios.</w:t>
      </w:r>
    </w:p>
    <w:p w14:paraId="0CF98425" w14:textId="77777777" w:rsidR="00E9338F" w:rsidRPr="00E9338F" w:rsidRDefault="00E9338F" w:rsidP="00E9338F">
      <w:pPr>
        <w:spacing w:line="276" w:lineRule="auto"/>
        <w:jc w:val="both"/>
        <w:rPr>
          <w:rFonts w:ascii="Arial" w:hAnsi="Arial" w:cs="Arial"/>
          <w:sz w:val="24"/>
          <w:szCs w:val="24"/>
        </w:rPr>
      </w:pPr>
      <w:r w:rsidRPr="00E9338F">
        <w:rPr>
          <w:rFonts w:ascii="Arial" w:hAnsi="Arial" w:cs="Arial"/>
          <w:sz w:val="24"/>
          <w:szCs w:val="24"/>
        </w:rPr>
        <w:t>2.Fortalecer la autonomía alimentaria y económica de 144 mujeres, 40 hombres y sus familias, de 6 comunidades a través del fortalecimiento de capacidades, el impulso de iniciativas económicas locales que permitan la rehabilitación de medios de vida sostenibles y la promoción del consumo consiente y la defensa de la soberanía alimentaria.</w:t>
      </w:r>
    </w:p>
    <w:p w14:paraId="5B4F3B3C" w14:textId="77777777" w:rsidR="00E9338F" w:rsidRPr="00E9338F" w:rsidRDefault="00E9338F" w:rsidP="00E9338F">
      <w:pPr>
        <w:spacing w:line="276" w:lineRule="auto"/>
        <w:jc w:val="both"/>
        <w:rPr>
          <w:rFonts w:ascii="Arial" w:hAnsi="Arial" w:cs="Arial"/>
          <w:sz w:val="24"/>
          <w:szCs w:val="24"/>
        </w:rPr>
      </w:pPr>
      <w:r w:rsidRPr="00E9338F">
        <w:rPr>
          <w:rFonts w:ascii="Arial" w:hAnsi="Arial" w:cs="Arial"/>
          <w:sz w:val="24"/>
          <w:szCs w:val="24"/>
        </w:rPr>
        <w:t>3.Consolidar una estructura intermunicipal de generación de capacidades de incidencia para la equidad de género mediante procesos formativos y la conformación de una plataforma intermunicipal de mujeres que ejecute un plan de trabajo para la incidencia política y ejercicios de denuncia</w:t>
      </w:r>
    </w:p>
    <w:p w14:paraId="09A044B1" w14:textId="07B85308" w:rsidR="00E9338F" w:rsidRPr="00E9338F" w:rsidRDefault="00E9338F" w:rsidP="00E9338F">
      <w:pPr>
        <w:spacing w:line="276" w:lineRule="auto"/>
        <w:jc w:val="both"/>
        <w:rPr>
          <w:rFonts w:ascii="Arial" w:hAnsi="Arial" w:cs="Arial"/>
          <w:sz w:val="24"/>
          <w:szCs w:val="24"/>
        </w:rPr>
      </w:pPr>
      <w:r w:rsidRPr="00E9338F">
        <w:rPr>
          <w:rFonts w:ascii="Arial" w:hAnsi="Arial" w:cs="Arial"/>
          <w:sz w:val="24"/>
          <w:szCs w:val="24"/>
        </w:rPr>
        <w:t>Para garantizar estas estrategias se trabajará también con los compañeros de vida de estas mujeres para avanzar en el cambio de modelos que minusvaloran los trabajos de las mujeres y, en muchas ocasiones, impiden su participación. Además, se contará con el apoyo de las Alcaldías de ambos municipios, así como de las Unidades de Género de estas para la sostenibilidad del proyecto más allá del periodo de ejecución.</w:t>
      </w:r>
    </w:p>
    <w:p w14:paraId="6477F03F" w14:textId="45561A32" w:rsidR="00E9338F" w:rsidRPr="00E9338F" w:rsidRDefault="00E9338F" w:rsidP="00E9338F">
      <w:pPr>
        <w:spacing w:line="276" w:lineRule="auto"/>
        <w:jc w:val="both"/>
        <w:rPr>
          <w:rFonts w:ascii="Arial" w:hAnsi="Arial" w:cs="Arial"/>
          <w:sz w:val="24"/>
          <w:szCs w:val="24"/>
        </w:rPr>
      </w:pPr>
      <w:r w:rsidRPr="00E9338F">
        <w:rPr>
          <w:rFonts w:ascii="Arial" w:hAnsi="Arial" w:cs="Arial"/>
          <w:sz w:val="24"/>
          <w:szCs w:val="24"/>
        </w:rPr>
        <w:t xml:space="preserve">El proyecto beneficiará directamente a 234 personas. </w:t>
      </w:r>
    </w:p>
    <w:p w14:paraId="684898B2" w14:textId="77777777" w:rsidR="00E9338F" w:rsidRPr="00E9338F" w:rsidRDefault="00E9338F" w:rsidP="00E9338F">
      <w:pPr>
        <w:spacing w:line="276" w:lineRule="auto"/>
        <w:jc w:val="both"/>
        <w:rPr>
          <w:rFonts w:ascii="Arial" w:hAnsi="Arial" w:cs="Arial"/>
          <w:sz w:val="24"/>
          <w:szCs w:val="24"/>
        </w:rPr>
      </w:pPr>
      <w:r w:rsidRPr="00E9338F">
        <w:rPr>
          <w:rFonts w:ascii="Arial" w:hAnsi="Arial" w:cs="Arial"/>
          <w:sz w:val="24"/>
          <w:szCs w:val="24"/>
        </w:rPr>
        <w:t>El proyecto responde a los ODS no 1 "Fin de la Pobreza", no 5 "Igualdad de Género" y no 8 "Trabajo Decente y Crecimiento Económico".</w:t>
      </w:r>
    </w:p>
    <w:p w14:paraId="3A23AF2E" w14:textId="3F0FA130" w:rsidR="00E9338F" w:rsidRPr="00E9338F" w:rsidRDefault="00E9338F" w:rsidP="00E9338F">
      <w:pPr>
        <w:spacing w:line="276" w:lineRule="auto"/>
        <w:jc w:val="both"/>
        <w:rPr>
          <w:rFonts w:ascii="Arial" w:hAnsi="Arial" w:cs="Arial"/>
          <w:sz w:val="24"/>
          <w:szCs w:val="24"/>
        </w:rPr>
      </w:pPr>
      <w:r w:rsidRPr="00E9338F">
        <w:rPr>
          <w:rFonts w:ascii="Arial" w:hAnsi="Arial" w:cs="Arial"/>
          <w:sz w:val="24"/>
          <w:szCs w:val="24"/>
        </w:rPr>
        <w:lastRenderedPageBreak/>
        <w:t xml:space="preserve">Manos Unidas aportará fondos para formación, equipos, </w:t>
      </w:r>
      <w:proofErr w:type="spellStart"/>
      <w:r w:rsidRPr="00E9338F">
        <w:rPr>
          <w:rFonts w:ascii="Arial" w:hAnsi="Arial" w:cs="Arial"/>
          <w:sz w:val="24"/>
          <w:szCs w:val="24"/>
        </w:rPr>
        <w:t>personal,funcionamiento</w:t>
      </w:r>
      <w:proofErr w:type="spellEnd"/>
      <w:r w:rsidRPr="00E9338F">
        <w:rPr>
          <w:rFonts w:ascii="Arial" w:hAnsi="Arial" w:cs="Arial"/>
          <w:sz w:val="24"/>
          <w:szCs w:val="24"/>
        </w:rPr>
        <w:t>, auditoria (72%). El socio local aportará fondos para formación y funcionamiento (2%)</w:t>
      </w:r>
      <w:r w:rsidRPr="00E9338F">
        <w:rPr>
          <w:rFonts w:ascii="Arial" w:hAnsi="Arial" w:cs="Arial"/>
          <w:sz w:val="24"/>
          <w:szCs w:val="24"/>
        </w:rPr>
        <w:t xml:space="preserve"> </w:t>
      </w:r>
      <w:r w:rsidRPr="00E9338F">
        <w:rPr>
          <w:rFonts w:ascii="Arial" w:hAnsi="Arial" w:cs="Arial"/>
          <w:sz w:val="24"/>
          <w:szCs w:val="24"/>
        </w:rPr>
        <w:t>y organismos locales aportará centros comunales y viveros municipales (26%).</w:t>
      </w:r>
    </w:p>
    <w:p w14:paraId="2EEE6B5A" w14:textId="55A785CE" w:rsidR="00E9338F" w:rsidRDefault="00E9338F" w:rsidP="00492321">
      <w:pPr>
        <w:spacing w:line="360" w:lineRule="auto"/>
        <w:jc w:val="both"/>
        <w:rPr>
          <w:rFonts w:ascii="Arial" w:hAnsi="Arial" w:cs="Arial"/>
          <w:sz w:val="24"/>
          <w:szCs w:val="24"/>
        </w:rPr>
      </w:pPr>
    </w:p>
    <w:p w14:paraId="4C890C8B" w14:textId="77777777" w:rsidR="00E9338F" w:rsidRPr="00E9338F" w:rsidRDefault="00E9338F" w:rsidP="00E9338F">
      <w:pPr>
        <w:jc w:val="center"/>
        <w:rPr>
          <w:rFonts w:ascii="Arial" w:hAnsi="Arial" w:cs="Arial"/>
          <w:b/>
          <w:bCs/>
          <w:sz w:val="24"/>
          <w:szCs w:val="24"/>
        </w:rPr>
      </w:pPr>
      <w:r w:rsidRPr="00E9338F">
        <w:rPr>
          <w:rFonts w:ascii="Arial" w:hAnsi="Arial" w:cs="Arial"/>
          <w:b/>
          <w:bCs/>
          <w:sz w:val="24"/>
          <w:szCs w:val="24"/>
        </w:rPr>
        <w:t>MUJERES APICULTORAS POR SU DERECHO A EMPRENDER</w:t>
      </w:r>
    </w:p>
    <w:p w14:paraId="493E9436" w14:textId="18693681" w:rsidR="00E9338F" w:rsidRPr="00E9338F" w:rsidRDefault="00E9338F" w:rsidP="00E9338F">
      <w:pPr>
        <w:spacing w:line="276" w:lineRule="auto"/>
        <w:jc w:val="both"/>
        <w:rPr>
          <w:rFonts w:ascii="Arial" w:hAnsi="Arial" w:cs="Arial"/>
          <w:sz w:val="24"/>
          <w:szCs w:val="24"/>
        </w:rPr>
      </w:pPr>
      <w:r w:rsidRPr="00E9338F">
        <w:rPr>
          <w:rFonts w:ascii="Arial" w:hAnsi="Arial" w:cs="Arial"/>
          <w:sz w:val="24"/>
          <w:szCs w:val="24"/>
        </w:rPr>
        <w:t>A través de esta propuesta se contribuirá al empoderamiento personal, económico, político</w:t>
      </w:r>
      <w:r>
        <w:rPr>
          <w:rFonts w:ascii="Arial" w:hAnsi="Arial" w:cs="Arial"/>
          <w:sz w:val="24"/>
          <w:szCs w:val="24"/>
        </w:rPr>
        <w:t xml:space="preserve"> </w:t>
      </w:r>
      <w:r w:rsidRPr="00E9338F">
        <w:rPr>
          <w:rFonts w:ascii="Arial" w:hAnsi="Arial" w:cs="Arial"/>
          <w:sz w:val="24"/>
          <w:szCs w:val="24"/>
        </w:rPr>
        <w:t>y social de 200 mujeres jóvenes rurales e indígenas en los municipios de Somoto, San</w:t>
      </w:r>
      <w:r>
        <w:rPr>
          <w:rFonts w:ascii="Arial" w:hAnsi="Arial" w:cs="Arial"/>
          <w:sz w:val="24"/>
          <w:szCs w:val="24"/>
        </w:rPr>
        <w:t xml:space="preserve"> </w:t>
      </w:r>
      <w:r w:rsidRPr="00E9338F">
        <w:rPr>
          <w:rFonts w:ascii="Arial" w:hAnsi="Arial" w:cs="Arial"/>
          <w:sz w:val="24"/>
          <w:szCs w:val="24"/>
        </w:rPr>
        <w:t>Lucas, Totogalpa y Telpaneca del Departamento de Madriz, a través de un proceso de</w:t>
      </w:r>
      <w:r>
        <w:rPr>
          <w:rFonts w:ascii="Arial" w:hAnsi="Arial" w:cs="Arial"/>
          <w:sz w:val="24"/>
          <w:szCs w:val="24"/>
        </w:rPr>
        <w:t xml:space="preserve"> </w:t>
      </w:r>
      <w:r w:rsidRPr="00E9338F">
        <w:rPr>
          <w:rFonts w:ascii="Arial" w:hAnsi="Arial" w:cs="Arial"/>
          <w:sz w:val="24"/>
          <w:szCs w:val="24"/>
        </w:rPr>
        <w:t xml:space="preserve">formación integral, asociativo y </w:t>
      </w:r>
      <w:r w:rsidRPr="00E9338F">
        <w:rPr>
          <w:rFonts w:ascii="Arial" w:hAnsi="Arial" w:cs="Arial"/>
          <w:sz w:val="24"/>
          <w:szCs w:val="24"/>
        </w:rPr>
        <w:t>microempresarial</w:t>
      </w:r>
      <w:r w:rsidRPr="00E9338F">
        <w:rPr>
          <w:rFonts w:ascii="Arial" w:hAnsi="Arial" w:cs="Arial"/>
          <w:sz w:val="24"/>
          <w:szCs w:val="24"/>
        </w:rPr>
        <w:t xml:space="preserve"> con enfoque de derechos. Además, se</w:t>
      </w:r>
      <w:r>
        <w:rPr>
          <w:rFonts w:ascii="Arial" w:hAnsi="Arial" w:cs="Arial"/>
          <w:sz w:val="24"/>
          <w:szCs w:val="24"/>
        </w:rPr>
        <w:t xml:space="preserve"> </w:t>
      </w:r>
      <w:r w:rsidRPr="00E9338F">
        <w:rPr>
          <w:rFonts w:ascii="Arial" w:hAnsi="Arial" w:cs="Arial"/>
          <w:sz w:val="24"/>
          <w:szCs w:val="24"/>
        </w:rPr>
        <w:t>promoverá el empoderamiento sanitario ante la pandemia del COVID 19, ya que las</w:t>
      </w:r>
      <w:r>
        <w:rPr>
          <w:rFonts w:ascii="Arial" w:hAnsi="Arial" w:cs="Arial"/>
          <w:sz w:val="24"/>
          <w:szCs w:val="24"/>
        </w:rPr>
        <w:t xml:space="preserve"> </w:t>
      </w:r>
      <w:r w:rsidRPr="00E9338F">
        <w:rPr>
          <w:rFonts w:ascii="Arial" w:hAnsi="Arial" w:cs="Arial"/>
          <w:sz w:val="24"/>
          <w:szCs w:val="24"/>
        </w:rPr>
        <w:t>mujeres serán protagonistas directas de acciones de prevención y atención en las</w:t>
      </w:r>
      <w:r>
        <w:rPr>
          <w:rFonts w:ascii="Arial" w:hAnsi="Arial" w:cs="Arial"/>
          <w:sz w:val="24"/>
          <w:szCs w:val="24"/>
        </w:rPr>
        <w:t xml:space="preserve"> </w:t>
      </w:r>
      <w:r w:rsidRPr="00E9338F">
        <w:rPr>
          <w:rFonts w:ascii="Arial" w:hAnsi="Arial" w:cs="Arial"/>
          <w:sz w:val="24"/>
          <w:szCs w:val="24"/>
        </w:rPr>
        <w:t>comunidades, así como la formación de redes de prevención y atención. Las titulares de</w:t>
      </w:r>
      <w:r>
        <w:rPr>
          <w:rFonts w:ascii="Arial" w:hAnsi="Arial" w:cs="Arial"/>
          <w:sz w:val="24"/>
          <w:szCs w:val="24"/>
        </w:rPr>
        <w:t xml:space="preserve"> </w:t>
      </w:r>
      <w:r w:rsidRPr="00E9338F">
        <w:rPr>
          <w:rFonts w:ascii="Arial" w:hAnsi="Arial" w:cs="Arial"/>
          <w:sz w:val="24"/>
          <w:szCs w:val="24"/>
        </w:rPr>
        <w:t>derechos son 200 mujeres jóvenes rurales e indígenas chorotegas, con edades entre los 16</w:t>
      </w:r>
      <w:r>
        <w:rPr>
          <w:rFonts w:ascii="Arial" w:hAnsi="Arial" w:cs="Arial"/>
          <w:sz w:val="24"/>
          <w:szCs w:val="24"/>
        </w:rPr>
        <w:t xml:space="preserve"> </w:t>
      </w:r>
      <w:r w:rsidRPr="00E9338F">
        <w:rPr>
          <w:rFonts w:ascii="Arial" w:hAnsi="Arial" w:cs="Arial"/>
          <w:sz w:val="24"/>
          <w:szCs w:val="24"/>
        </w:rPr>
        <w:t>y 40 años, en situación de exclusión social y económica y en situación de extrema pobreza.</w:t>
      </w:r>
    </w:p>
    <w:p w14:paraId="01A74EB0" w14:textId="204719C2" w:rsidR="00E9338F" w:rsidRPr="00E9338F" w:rsidRDefault="00E9338F" w:rsidP="00E9338F">
      <w:pPr>
        <w:spacing w:line="276" w:lineRule="auto"/>
        <w:jc w:val="both"/>
        <w:rPr>
          <w:rFonts w:ascii="Arial" w:hAnsi="Arial" w:cs="Arial"/>
          <w:sz w:val="24"/>
          <w:szCs w:val="24"/>
        </w:rPr>
      </w:pPr>
      <w:r w:rsidRPr="00E9338F">
        <w:rPr>
          <w:rFonts w:ascii="Arial" w:hAnsi="Arial" w:cs="Arial"/>
          <w:sz w:val="24"/>
          <w:szCs w:val="24"/>
        </w:rPr>
        <w:t>La intervención generará capacidades en las mujeres y fomentará su independencia</w:t>
      </w:r>
      <w:r>
        <w:rPr>
          <w:rFonts w:ascii="Arial" w:hAnsi="Arial" w:cs="Arial"/>
          <w:sz w:val="24"/>
          <w:szCs w:val="24"/>
        </w:rPr>
        <w:t xml:space="preserve"> </w:t>
      </w:r>
      <w:r w:rsidRPr="00E9338F">
        <w:rPr>
          <w:rFonts w:ascii="Arial" w:hAnsi="Arial" w:cs="Arial"/>
          <w:sz w:val="24"/>
          <w:szCs w:val="24"/>
        </w:rPr>
        <w:t>económica, bajo un enfoque de protección del medio ambiente, con el fin de reducir su</w:t>
      </w:r>
      <w:r>
        <w:rPr>
          <w:rFonts w:ascii="Arial" w:hAnsi="Arial" w:cs="Arial"/>
          <w:sz w:val="24"/>
          <w:szCs w:val="24"/>
        </w:rPr>
        <w:t xml:space="preserve"> </w:t>
      </w:r>
      <w:r w:rsidRPr="00E9338F">
        <w:rPr>
          <w:rFonts w:ascii="Arial" w:hAnsi="Arial" w:cs="Arial"/>
          <w:sz w:val="24"/>
          <w:szCs w:val="24"/>
        </w:rPr>
        <w:t>vulnerabilidad y fortalecer su papel como protagonistas de su propio desarrollo, lo que</w:t>
      </w:r>
      <w:r>
        <w:rPr>
          <w:rFonts w:ascii="Arial" w:hAnsi="Arial" w:cs="Arial"/>
          <w:sz w:val="24"/>
          <w:szCs w:val="24"/>
        </w:rPr>
        <w:t xml:space="preserve"> </w:t>
      </w:r>
      <w:r w:rsidRPr="00E9338F">
        <w:rPr>
          <w:rFonts w:ascii="Arial" w:hAnsi="Arial" w:cs="Arial"/>
          <w:sz w:val="24"/>
          <w:szCs w:val="24"/>
        </w:rPr>
        <w:t>contribuirá a la mejora de las condiciones de sus familias y sus comunidades.</w:t>
      </w:r>
    </w:p>
    <w:p w14:paraId="0A825975" w14:textId="77777777" w:rsidR="00E9338F" w:rsidRPr="00E9338F" w:rsidRDefault="00E9338F" w:rsidP="00E9338F">
      <w:pPr>
        <w:spacing w:line="276" w:lineRule="auto"/>
        <w:jc w:val="both"/>
        <w:rPr>
          <w:rFonts w:ascii="Arial" w:hAnsi="Arial" w:cs="Arial"/>
          <w:sz w:val="24"/>
          <w:szCs w:val="24"/>
        </w:rPr>
      </w:pPr>
      <w:r w:rsidRPr="00E9338F">
        <w:rPr>
          <w:rFonts w:ascii="Arial" w:hAnsi="Arial" w:cs="Arial"/>
          <w:sz w:val="24"/>
          <w:szCs w:val="24"/>
        </w:rPr>
        <w:t>Las Beneficiarias directas son 200 mujeres jóvenes rurales e indígenas.</w:t>
      </w:r>
    </w:p>
    <w:p w14:paraId="45AE94BA" w14:textId="77777777" w:rsidR="00E9338F" w:rsidRPr="00E9338F" w:rsidRDefault="00E9338F" w:rsidP="00E9338F">
      <w:pPr>
        <w:jc w:val="both"/>
        <w:rPr>
          <w:rFonts w:ascii="Arial" w:hAnsi="Arial" w:cs="Arial"/>
          <w:sz w:val="24"/>
          <w:szCs w:val="24"/>
        </w:rPr>
      </w:pPr>
    </w:p>
    <w:p w14:paraId="16C501BC" w14:textId="77777777" w:rsidR="00E9338F" w:rsidRPr="00E9338F" w:rsidRDefault="00E9338F" w:rsidP="00E9338F">
      <w:pPr>
        <w:spacing w:line="360" w:lineRule="auto"/>
        <w:jc w:val="both"/>
        <w:rPr>
          <w:rFonts w:ascii="Arial" w:hAnsi="Arial" w:cs="Arial"/>
          <w:sz w:val="28"/>
          <w:szCs w:val="28"/>
        </w:rPr>
      </w:pPr>
    </w:p>
    <w:sectPr w:rsidR="00E9338F" w:rsidRPr="00E9338F" w:rsidSect="009A207E">
      <w:headerReference w:type="default" r:id="rId8"/>
      <w:footerReference w:type="default" r:id="rId9"/>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C338" w14:textId="77777777" w:rsidR="00763882" w:rsidRDefault="00763882" w:rsidP="00DF20E9">
      <w:pPr>
        <w:spacing w:after="0" w:line="240" w:lineRule="auto"/>
      </w:pPr>
      <w:r>
        <w:separator/>
      </w:r>
    </w:p>
  </w:endnote>
  <w:endnote w:type="continuationSeparator" w:id="0">
    <w:p w14:paraId="3A407A96" w14:textId="77777777" w:rsidR="00763882" w:rsidRDefault="00763882"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ngs">
    <w:altName w:val="Times New Roman"/>
    <w:panose1 w:val="00000000000000000000"/>
    <w:charset w:val="00"/>
    <w:family w:val="roman"/>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961E" w14:textId="77777777" w:rsidR="00706B72" w:rsidRPr="00E82C30" w:rsidRDefault="00706B72">
    <w:pPr>
      <w:pStyle w:val="Piedepgina"/>
      <w:rPr>
        <w:rFonts w:ascii="Myriad Pro" w:hAnsi="Myriad Pro"/>
      </w:rPr>
    </w:pPr>
    <w:r w:rsidRPr="00E82C30">
      <w:rPr>
        <w:rFonts w:ascii="Myriad Pro" w:hAnsi="Myriad Pro"/>
      </w:rPr>
      <w:ptab w:relativeTo="margin" w:alignment="center" w:leader="none"/>
    </w:r>
    <w:r w:rsidRPr="00E82C30">
      <w:rPr>
        <w:rFonts w:ascii="Myriad Pro" w:hAnsi="Myriad Pro"/>
      </w:rPr>
      <w:t xml:space="preserve">Diócesis de Calahorra y La Calzada-Logroño </w:t>
    </w:r>
  </w:p>
  <w:p w14:paraId="716BB5B1" w14:textId="77777777" w:rsidR="00706B72" w:rsidRPr="00E82C30" w:rsidRDefault="00706B72" w:rsidP="00706B72">
    <w:pPr>
      <w:pStyle w:val="Piedepgina"/>
      <w:jc w:val="center"/>
      <w:rPr>
        <w:rFonts w:ascii="Myriad Pro" w:hAnsi="Myriad Pro"/>
      </w:rPr>
    </w:pPr>
    <w:r w:rsidRPr="00E82C30">
      <w:rPr>
        <w:rFonts w:ascii="Myriad Pro" w:hAnsi="Myriad Pro"/>
      </w:rPr>
      <w:t>Calle Obispo Fidel García 1, 26004, Logroño</w:t>
    </w:r>
  </w:p>
  <w:p w14:paraId="4C263B5E" w14:textId="77777777" w:rsidR="00706B72" w:rsidRPr="00E82C30" w:rsidRDefault="00706B72" w:rsidP="00706B72">
    <w:pPr>
      <w:pStyle w:val="Piedepgina"/>
      <w:jc w:val="center"/>
      <w:rPr>
        <w:rFonts w:ascii="Myriad Pro" w:hAnsi="Myriad Pro"/>
      </w:rPr>
    </w:pPr>
    <w:r w:rsidRPr="00E82C30">
      <w:rPr>
        <w:rFonts w:ascii="Myriad Pro" w:hAnsi="Myriad Pro"/>
      </w:rPr>
      <w:t>941 27 00 08 / 695 582 097</w:t>
    </w:r>
  </w:p>
  <w:p w14:paraId="71C05219" w14:textId="77777777" w:rsidR="00706B72" w:rsidRPr="00E82C30" w:rsidRDefault="00706B72" w:rsidP="00706B72">
    <w:pPr>
      <w:pStyle w:val="Piedepgina"/>
      <w:jc w:val="center"/>
      <w:rPr>
        <w:rFonts w:ascii="Myriad Pro" w:hAnsi="Myriad Pro"/>
      </w:rPr>
    </w:pPr>
    <w:r w:rsidRPr="00E82C30">
      <w:rPr>
        <w:rFonts w:ascii="Myriad Pro" w:hAnsi="Myriad Pro"/>
      </w:rPr>
      <w:tab/>
    </w:r>
    <w:hyperlink r:id="rId1" w:history="1">
      <w:r w:rsidRPr="00E82C30">
        <w:rPr>
          <w:rStyle w:val="Hipervnculo"/>
          <w:rFonts w:ascii="Myriad Pro" w:hAnsi="Myriad Pro"/>
        </w:rPr>
        <w:t>comunicacion@iglesiaenlarioja.org</w:t>
      </w:r>
    </w:hyperlink>
    <w:r w:rsidRPr="00E82C30">
      <w:rPr>
        <w:rFonts w:ascii="Myriad Pro" w:hAnsi="Myriad Pro"/>
      </w:rPr>
      <w:t xml:space="preserve"> </w:t>
    </w:r>
    <w:r w:rsidRPr="00E82C30">
      <w:rPr>
        <w:rFonts w:ascii="Myriad Pro" w:hAnsi="Myriad Pro"/>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236F" w14:textId="77777777" w:rsidR="00763882" w:rsidRDefault="00763882" w:rsidP="00DF20E9">
      <w:pPr>
        <w:spacing w:after="0" w:line="240" w:lineRule="auto"/>
      </w:pPr>
      <w:r>
        <w:separator/>
      </w:r>
    </w:p>
  </w:footnote>
  <w:footnote w:type="continuationSeparator" w:id="0">
    <w:p w14:paraId="350F3C30" w14:textId="77777777" w:rsidR="00763882" w:rsidRDefault="00763882"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8B4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877"/>
    <w:multiLevelType w:val="hybridMultilevel"/>
    <w:tmpl w:val="71FA224C"/>
    <w:lvl w:ilvl="0" w:tplc="E94E182A">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A2026F0"/>
    <w:multiLevelType w:val="multilevel"/>
    <w:tmpl w:val="07DCD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415EAA"/>
    <w:multiLevelType w:val="hybridMultilevel"/>
    <w:tmpl w:val="9230DFB8"/>
    <w:lvl w:ilvl="0" w:tplc="643497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BB375FB"/>
    <w:multiLevelType w:val="hybridMultilevel"/>
    <w:tmpl w:val="29003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CE96BE8"/>
    <w:multiLevelType w:val="hybridMultilevel"/>
    <w:tmpl w:val="FD846C1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 w15:restartNumberingAfterBreak="0">
    <w:nsid w:val="79C6661A"/>
    <w:multiLevelType w:val="hybridMultilevel"/>
    <w:tmpl w:val="B254C26E"/>
    <w:lvl w:ilvl="0" w:tplc="A094D682">
      <w:start w:val="1"/>
      <w:numFmt w:val="decimal"/>
      <w:lvlText w:val="%1."/>
      <w:lvlJc w:val="left"/>
      <w:pPr>
        <w:ind w:left="786" w:hanging="360"/>
      </w:pPr>
      <w:rPr>
        <w:rFonts w:hint="default"/>
        <w:b/>
        <w:bCs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DC23D2D"/>
    <w:multiLevelType w:val="hybridMultilevel"/>
    <w:tmpl w:val="DB107362"/>
    <w:lvl w:ilvl="0" w:tplc="DC263502">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3"/>
  </w:num>
  <w:num w:numId="5">
    <w:abstractNumId w:val="6"/>
  </w:num>
  <w:num w:numId="6">
    <w:abstractNumId w:val="1"/>
  </w:num>
  <w:num w:numId="7">
    <w:abstractNumId w:val="10"/>
  </w:num>
  <w:num w:numId="8">
    <w:abstractNumId w:val="0"/>
  </w:num>
  <w:num w:numId="9">
    <w:abstractNumId w:val="12"/>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241"/>
    <w:rsid w:val="00006B50"/>
    <w:rsid w:val="000233E3"/>
    <w:rsid w:val="00043AE9"/>
    <w:rsid w:val="00052E96"/>
    <w:rsid w:val="000546FC"/>
    <w:rsid w:val="00080D10"/>
    <w:rsid w:val="000868C8"/>
    <w:rsid w:val="00086ACA"/>
    <w:rsid w:val="000925D2"/>
    <w:rsid w:val="00093D58"/>
    <w:rsid w:val="000A009E"/>
    <w:rsid w:val="000A0F92"/>
    <w:rsid w:val="000A1F68"/>
    <w:rsid w:val="000D06B6"/>
    <w:rsid w:val="000D18DE"/>
    <w:rsid w:val="000D5792"/>
    <w:rsid w:val="000E1478"/>
    <w:rsid w:val="000E347A"/>
    <w:rsid w:val="000E55DE"/>
    <w:rsid w:val="000F02AE"/>
    <w:rsid w:val="0010547B"/>
    <w:rsid w:val="00116E7B"/>
    <w:rsid w:val="0012342B"/>
    <w:rsid w:val="0013390E"/>
    <w:rsid w:val="00140488"/>
    <w:rsid w:val="001479C1"/>
    <w:rsid w:val="00152CBE"/>
    <w:rsid w:val="00155F07"/>
    <w:rsid w:val="0017032C"/>
    <w:rsid w:val="001705C5"/>
    <w:rsid w:val="0017724D"/>
    <w:rsid w:val="00181410"/>
    <w:rsid w:val="001939E3"/>
    <w:rsid w:val="00193B85"/>
    <w:rsid w:val="00195846"/>
    <w:rsid w:val="001A2948"/>
    <w:rsid w:val="001A3C56"/>
    <w:rsid w:val="001A68F1"/>
    <w:rsid w:val="001A6BE2"/>
    <w:rsid w:val="001B0A73"/>
    <w:rsid w:val="001B7069"/>
    <w:rsid w:val="001C7F8A"/>
    <w:rsid w:val="001D518B"/>
    <w:rsid w:val="001E530F"/>
    <w:rsid w:val="001F1677"/>
    <w:rsid w:val="00202FEC"/>
    <w:rsid w:val="0020332B"/>
    <w:rsid w:val="00203693"/>
    <w:rsid w:val="002320CA"/>
    <w:rsid w:val="002332EB"/>
    <w:rsid w:val="00243E99"/>
    <w:rsid w:val="00247545"/>
    <w:rsid w:val="0025470A"/>
    <w:rsid w:val="00255CE5"/>
    <w:rsid w:val="00257818"/>
    <w:rsid w:val="0026349B"/>
    <w:rsid w:val="002668A4"/>
    <w:rsid w:val="002707EB"/>
    <w:rsid w:val="002731EF"/>
    <w:rsid w:val="002776CE"/>
    <w:rsid w:val="00281AFE"/>
    <w:rsid w:val="002913AE"/>
    <w:rsid w:val="002A7E89"/>
    <w:rsid w:val="002B1C4D"/>
    <w:rsid w:val="002B2267"/>
    <w:rsid w:val="002C2B8A"/>
    <w:rsid w:val="002D5268"/>
    <w:rsid w:val="002D67F9"/>
    <w:rsid w:val="00304607"/>
    <w:rsid w:val="003354FE"/>
    <w:rsid w:val="00344F79"/>
    <w:rsid w:val="00351B75"/>
    <w:rsid w:val="00365D0F"/>
    <w:rsid w:val="00366492"/>
    <w:rsid w:val="00367E57"/>
    <w:rsid w:val="003713C9"/>
    <w:rsid w:val="00377F71"/>
    <w:rsid w:val="00381AA4"/>
    <w:rsid w:val="003919B6"/>
    <w:rsid w:val="00393A7A"/>
    <w:rsid w:val="003C4161"/>
    <w:rsid w:val="003C5932"/>
    <w:rsid w:val="003D4030"/>
    <w:rsid w:val="00400537"/>
    <w:rsid w:val="00401479"/>
    <w:rsid w:val="00412BB5"/>
    <w:rsid w:val="004159EB"/>
    <w:rsid w:val="00421A5E"/>
    <w:rsid w:val="004222F6"/>
    <w:rsid w:val="004335D3"/>
    <w:rsid w:val="00456F37"/>
    <w:rsid w:val="00461515"/>
    <w:rsid w:val="00463580"/>
    <w:rsid w:val="004637DC"/>
    <w:rsid w:val="004700E7"/>
    <w:rsid w:val="004749F5"/>
    <w:rsid w:val="00482DA7"/>
    <w:rsid w:val="00486AA7"/>
    <w:rsid w:val="00486CF5"/>
    <w:rsid w:val="00492321"/>
    <w:rsid w:val="00492856"/>
    <w:rsid w:val="00497E80"/>
    <w:rsid w:val="004A0D00"/>
    <w:rsid w:val="004C345D"/>
    <w:rsid w:val="004C38AD"/>
    <w:rsid w:val="004D34FD"/>
    <w:rsid w:val="004D412C"/>
    <w:rsid w:val="004D42E2"/>
    <w:rsid w:val="004D5D61"/>
    <w:rsid w:val="005030BF"/>
    <w:rsid w:val="0050553A"/>
    <w:rsid w:val="00510BF0"/>
    <w:rsid w:val="005167EA"/>
    <w:rsid w:val="00517549"/>
    <w:rsid w:val="005229C4"/>
    <w:rsid w:val="00543376"/>
    <w:rsid w:val="00555E03"/>
    <w:rsid w:val="00560997"/>
    <w:rsid w:val="005627A5"/>
    <w:rsid w:val="005630B6"/>
    <w:rsid w:val="0056439C"/>
    <w:rsid w:val="00564BF0"/>
    <w:rsid w:val="00565D1F"/>
    <w:rsid w:val="00573ABA"/>
    <w:rsid w:val="0057431B"/>
    <w:rsid w:val="005916D7"/>
    <w:rsid w:val="005A5FBE"/>
    <w:rsid w:val="005A6C19"/>
    <w:rsid w:val="005B0DD5"/>
    <w:rsid w:val="005B3DEE"/>
    <w:rsid w:val="005B5EE0"/>
    <w:rsid w:val="005C3EEE"/>
    <w:rsid w:val="005D35FB"/>
    <w:rsid w:val="005D77E1"/>
    <w:rsid w:val="0060438E"/>
    <w:rsid w:val="00604D0A"/>
    <w:rsid w:val="00620109"/>
    <w:rsid w:val="006326EE"/>
    <w:rsid w:val="006363FC"/>
    <w:rsid w:val="0064152D"/>
    <w:rsid w:val="00647528"/>
    <w:rsid w:val="006534EB"/>
    <w:rsid w:val="00654DC5"/>
    <w:rsid w:val="00661167"/>
    <w:rsid w:val="00667283"/>
    <w:rsid w:val="00670B72"/>
    <w:rsid w:val="00676AD6"/>
    <w:rsid w:val="006951EF"/>
    <w:rsid w:val="006A1BD5"/>
    <w:rsid w:val="006B084A"/>
    <w:rsid w:val="006B56A1"/>
    <w:rsid w:val="006B57D0"/>
    <w:rsid w:val="006C0233"/>
    <w:rsid w:val="006C443E"/>
    <w:rsid w:val="006C4732"/>
    <w:rsid w:val="006C71BA"/>
    <w:rsid w:val="006D7317"/>
    <w:rsid w:val="006E7EBF"/>
    <w:rsid w:val="006F4744"/>
    <w:rsid w:val="00706B72"/>
    <w:rsid w:val="00706BB6"/>
    <w:rsid w:val="00715D0B"/>
    <w:rsid w:val="00722FEB"/>
    <w:rsid w:val="00723A49"/>
    <w:rsid w:val="00741F7A"/>
    <w:rsid w:val="00754611"/>
    <w:rsid w:val="007547D7"/>
    <w:rsid w:val="00763882"/>
    <w:rsid w:val="007652D1"/>
    <w:rsid w:val="00777BEA"/>
    <w:rsid w:val="00781CAB"/>
    <w:rsid w:val="007835E3"/>
    <w:rsid w:val="007A2732"/>
    <w:rsid w:val="007A557D"/>
    <w:rsid w:val="007A60B9"/>
    <w:rsid w:val="007B3CA9"/>
    <w:rsid w:val="007C2E35"/>
    <w:rsid w:val="007D7784"/>
    <w:rsid w:val="007E08E3"/>
    <w:rsid w:val="00800EA1"/>
    <w:rsid w:val="00803E89"/>
    <w:rsid w:val="0081124F"/>
    <w:rsid w:val="00812A47"/>
    <w:rsid w:val="00814A92"/>
    <w:rsid w:val="0082565F"/>
    <w:rsid w:val="00825B51"/>
    <w:rsid w:val="00827D3C"/>
    <w:rsid w:val="00835DAF"/>
    <w:rsid w:val="00837A8D"/>
    <w:rsid w:val="00843834"/>
    <w:rsid w:val="008446B9"/>
    <w:rsid w:val="00844EBD"/>
    <w:rsid w:val="00852DC9"/>
    <w:rsid w:val="0085398B"/>
    <w:rsid w:val="008545E1"/>
    <w:rsid w:val="008569AF"/>
    <w:rsid w:val="0085703E"/>
    <w:rsid w:val="00876884"/>
    <w:rsid w:val="00882CAB"/>
    <w:rsid w:val="00887902"/>
    <w:rsid w:val="008A2D37"/>
    <w:rsid w:val="008B4EE7"/>
    <w:rsid w:val="008D25AA"/>
    <w:rsid w:val="008D4A35"/>
    <w:rsid w:val="008D6841"/>
    <w:rsid w:val="008E7D5C"/>
    <w:rsid w:val="008F4A54"/>
    <w:rsid w:val="008F7C74"/>
    <w:rsid w:val="00902E8B"/>
    <w:rsid w:val="009142AC"/>
    <w:rsid w:val="00915711"/>
    <w:rsid w:val="009254CD"/>
    <w:rsid w:val="00925879"/>
    <w:rsid w:val="00927606"/>
    <w:rsid w:val="00932DCD"/>
    <w:rsid w:val="00935EE9"/>
    <w:rsid w:val="00937692"/>
    <w:rsid w:val="00940DCF"/>
    <w:rsid w:val="0094573E"/>
    <w:rsid w:val="00945C9B"/>
    <w:rsid w:val="009464D4"/>
    <w:rsid w:val="00950DD8"/>
    <w:rsid w:val="00951811"/>
    <w:rsid w:val="0095732E"/>
    <w:rsid w:val="00961F45"/>
    <w:rsid w:val="009710ED"/>
    <w:rsid w:val="009A207E"/>
    <w:rsid w:val="009A7B2E"/>
    <w:rsid w:val="009B520A"/>
    <w:rsid w:val="009C3BC2"/>
    <w:rsid w:val="009C79E7"/>
    <w:rsid w:val="009C7ACA"/>
    <w:rsid w:val="009E076A"/>
    <w:rsid w:val="009F2679"/>
    <w:rsid w:val="009F6943"/>
    <w:rsid w:val="00A03118"/>
    <w:rsid w:val="00A06CCC"/>
    <w:rsid w:val="00A12D62"/>
    <w:rsid w:val="00A137BD"/>
    <w:rsid w:val="00A169CA"/>
    <w:rsid w:val="00A20C9D"/>
    <w:rsid w:val="00A242BB"/>
    <w:rsid w:val="00A24EDA"/>
    <w:rsid w:val="00A313A2"/>
    <w:rsid w:val="00A36EEA"/>
    <w:rsid w:val="00A4538A"/>
    <w:rsid w:val="00A46783"/>
    <w:rsid w:val="00A53EB1"/>
    <w:rsid w:val="00A76C31"/>
    <w:rsid w:val="00A94E1F"/>
    <w:rsid w:val="00AA6F03"/>
    <w:rsid w:val="00AB05E7"/>
    <w:rsid w:val="00AB5BB9"/>
    <w:rsid w:val="00AB7306"/>
    <w:rsid w:val="00AC4CC0"/>
    <w:rsid w:val="00AE42DF"/>
    <w:rsid w:val="00AF040B"/>
    <w:rsid w:val="00B13A40"/>
    <w:rsid w:val="00B26D3D"/>
    <w:rsid w:val="00B32168"/>
    <w:rsid w:val="00B35F85"/>
    <w:rsid w:val="00B36C85"/>
    <w:rsid w:val="00B42742"/>
    <w:rsid w:val="00B46A73"/>
    <w:rsid w:val="00B51B8A"/>
    <w:rsid w:val="00B5561C"/>
    <w:rsid w:val="00B565DB"/>
    <w:rsid w:val="00B63BD4"/>
    <w:rsid w:val="00B63F93"/>
    <w:rsid w:val="00B77556"/>
    <w:rsid w:val="00B853AE"/>
    <w:rsid w:val="00B94D85"/>
    <w:rsid w:val="00BC4496"/>
    <w:rsid w:val="00BD25C9"/>
    <w:rsid w:val="00BE2980"/>
    <w:rsid w:val="00C12268"/>
    <w:rsid w:val="00C17ECC"/>
    <w:rsid w:val="00C24877"/>
    <w:rsid w:val="00C26B04"/>
    <w:rsid w:val="00C35837"/>
    <w:rsid w:val="00C3598D"/>
    <w:rsid w:val="00C44E71"/>
    <w:rsid w:val="00C52047"/>
    <w:rsid w:val="00C52816"/>
    <w:rsid w:val="00C558E5"/>
    <w:rsid w:val="00C61D16"/>
    <w:rsid w:val="00C85EB9"/>
    <w:rsid w:val="00C910DA"/>
    <w:rsid w:val="00CA158F"/>
    <w:rsid w:val="00CA3394"/>
    <w:rsid w:val="00CB04BF"/>
    <w:rsid w:val="00CC1763"/>
    <w:rsid w:val="00CD4201"/>
    <w:rsid w:val="00CE184C"/>
    <w:rsid w:val="00CE2827"/>
    <w:rsid w:val="00CF5045"/>
    <w:rsid w:val="00D0755F"/>
    <w:rsid w:val="00D16DC5"/>
    <w:rsid w:val="00D32811"/>
    <w:rsid w:val="00D34DAD"/>
    <w:rsid w:val="00D44637"/>
    <w:rsid w:val="00D478EB"/>
    <w:rsid w:val="00D50ED7"/>
    <w:rsid w:val="00D60EED"/>
    <w:rsid w:val="00D71F42"/>
    <w:rsid w:val="00D755EB"/>
    <w:rsid w:val="00D9498F"/>
    <w:rsid w:val="00DA1D68"/>
    <w:rsid w:val="00DA61B5"/>
    <w:rsid w:val="00DB6460"/>
    <w:rsid w:val="00DC5E1E"/>
    <w:rsid w:val="00DD250C"/>
    <w:rsid w:val="00DE31CA"/>
    <w:rsid w:val="00DF20E9"/>
    <w:rsid w:val="00DF2C33"/>
    <w:rsid w:val="00DF699D"/>
    <w:rsid w:val="00DF703E"/>
    <w:rsid w:val="00DF7615"/>
    <w:rsid w:val="00DF796A"/>
    <w:rsid w:val="00E01173"/>
    <w:rsid w:val="00E050A9"/>
    <w:rsid w:val="00E241B7"/>
    <w:rsid w:val="00E2587C"/>
    <w:rsid w:val="00E30505"/>
    <w:rsid w:val="00E4066E"/>
    <w:rsid w:val="00E44002"/>
    <w:rsid w:val="00E47BCB"/>
    <w:rsid w:val="00E519B6"/>
    <w:rsid w:val="00E81241"/>
    <w:rsid w:val="00E82C30"/>
    <w:rsid w:val="00E8513A"/>
    <w:rsid w:val="00E91B74"/>
    <w:rsid w:val="00E9338F"/>
    <w:rsid w:val="00E96FAD"/>
    <w:rsid w:val="00EA1BAE"/>
    <w:rsid w:val="00EA4FE8"/>
    <w:rsid w:val="00EC4B7A"/>
    <w:rsid w:val="00EC4BAC"/>
    <w:rsid w:val="00ED13E8"/>
    <w:rsid w:val="00ED354D"/>
    <w:rsid w:val="00EE17C3"/>
    <w:rsid w:val="00EE2C6D"/>
    <w:rsid w:val="00F124DD"/>
    <w:rsid w:val="00F218B2"/>
    <w:rsid w:val="00F33205"/>
    <w:rsid w:val="00F35E61"/>
    <w:rsid w:val="00F402D8"/>
    <w:rsid w:val="00F42696"/>
    <w:rsid w:val="00F42EDE"/>
    <w:rsid w:val="00F471C8"/>
    <w:rsid w:val="00F5170B"/>
    <w:rsid w:val="00F55356"/>
    <w:rsid w:val="00F57A00"/>
    <w:rsid w:val="00F600E0"/>
    <w:rsid w:val="00F61F3D"/>
    <w:rsid w:val="00F76CAF"/>
    <w:rsid w:val="00F77545"/>
    <w:rsid w:val="00F81725"/>
    <w:rsid w:val="00F92CBB"/>
    <w:rsid w:val="00F96896"/>
    <w:rsid w:val="00FA315B"/>
    <w:rsid w:val="00FD025D"/>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8A66E"/>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33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036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093D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paragraph" w:styleId="Textoindependiente">
    <w:name w:val="Body Text"/>
    <w:basedOn w:val="Normal"/>
    <w:link w:val="TextoindependienteCar"/>
    <w:uiPriority w:val="1"/>
    <w:unhideWhenUsed/>
    <w:qFormat/>
    <w:rsid w:val="001A2948"/>
    <w:pPr>
      <w:widowControl w:val="0"/>
      <w:autoSpaceDE w:val="0"/>
      <w:autoSpaceDN w:val="0"/>
      <w:spacing w:after="0" w:line="240" w:lineRule="auto"/>
    </w:pPr>
    <w:rPr>
      <w:rFonts w:ascii="Times New Roman" w:eastAsia="Times New Roman" w:hAnsi="Times New Roman" w:cs="Times New Roman"/>
      <w:sz w:val="25"/>
      <w:szCs w:val="25"/>
      <w:lang w:val="en-US"/>
    </w:rPr>
  </w:style>
  <w:style w:type="character" w:customStyle="1" w:styleId="TextoindependienteCar">
    <w:name w:val="Texto independiente Car"/>
    <w:basedOn w:val="Fuentedeprrafopredeter"/>
    <w:link w:val="Textoindependiente"/>
    <w:uiPriority w:val="1"/>
    <w:rsid w:val="001A2948"/>
    <w:rPr>
      <w:rFonts w:ascii="Times New Roman" w:eastAsia="Times New Roman" w:hAnsi="Times New Roman" w:cs="Times New Roman"/>
      <w:sz w:val="25"/>
      <w:szCs w:val="25"/>
      <w:lang w:val="en-US"/>
    </w:rPr>
  </w:style>
  <w:style w:type="character" w:customStyle="1" w:styleId="Ttulo1Car">
    <w:name w:val="Título 1 Car"/>
    <w:basedOn w:val="Fuentedeprrafopredeter"/>
    <w:link w:val="Ttulo1"/>
    <w:uiPriority w:val="9"/>
    <w:rsid w:val="000233E3"/>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semiHidden/>
    <w:rsid w:val="00093D58"/>
    <w:rPr>
      <w:rFonts w:asciiTheme="majorHAnsi" w:eastAsiaTheme="majorEastAsia" w:hAnsiTheme="majorHAnsi" w:cstheme="majorBidi"/>
      <w:i/>
      <w:iCs/>
      <w:color w:val="2E74B5" w:themeColor="accent1" w:themeShade="BF"/>
    </w:rPr>
  </w:style>
  <w:style w:type="paragraph" w:styleId="Textonotapie">
    <w:name w:val="footnote text"/>
    <w:basedOn w:val="Normal"/>
    <w:link w:val="TextonotapieCar"/>
    <w:semiHidden/>
    <w:unhideWhenUsed/>
    <w:rsid w:val="00093D58"/>
    <w:pPr>
      <w:spacing w:after="200" w:line="240" w:lineRule="auto"/>
    </w:pPr>
    <w:rPr>
      <w:rFonts w:ascii="Cambria" w:eastAsia="MS Minngs" w:hAnsi="Cambria" w:cs="Cambria"/>
      <w:sz w:val="20"/>
      <w:szCs w:val="20"/>
      <w:lang w:val="es-ES_tradnl" w:eastAsia="ja-JP"/>
    </w:rPr>
  </w:style>
  <w:style w:type="character" w:customStyle="1" w:styleId="TextonotapieCar">
    <w:name w:val="Texto nota pie Car"/>
    <w:basedOn w:val="Fuentedeprrafopredeter"/>
    <w:link w:val="Textonotapie"/>
    <w:semiHidden/>
    <w:rsid w:val="00093D58"/>
    <w:rPr>
      <w:rFonts w:ascii="Cambria" w:eastAsia="MS Minngs" w:hAnsi="Cambria" w:cs="Cambria"/>
      <w:sz w:val="20"/>
      <w:szCs w:val="20"/>
      <w:lang w:val="es-ES_tradnl" w:eastAsia="ja-JP"/>
    </w:rPr>
  </w:style>
  <w:style w:type="character" w:styleId="Refdenotaalpie">
    <w:name w:val="footnote reference"/>
    <w:semiHidden/>
    <w:unhideWhenUsed/>
    <w:rsid w:val="00093D58"/>
    <w:rPr>
      <w:vertAlign w:val="superscript"/>
    </w:rPr>
  </w:style>
  <w:style w:type="character" w:customStyle="1" w:styleId="apple-converted-space">
    <w:name w:val="apple-converted-space"/>
    <w:basedOn w:val="Fuentedeprrafopredeter"/>
    <w:rsid w:val="00093D58"/>
  </w:style>
  <w:style w:type="character" w:customStyle="1" w:styleId="color2">
    <w:name w:val="color_2"/>
    <w:basedOn w:val="Fuentedeprrafopredeter"/>
    <w:rsid w:val="001705C5"/>
  </w:style>
  <w:style w:type="character" w:customStyle="1" w:styleId="Ttulo2Car">
    <w:name w:val="Título 2 Car"/>
    <w:basedOn w:val="Fuentedeprrafopredeter"/>
    <w:link w:val="Ttulo2"/>
    <w:uiPriority w:val="9"/>
    <w:semiHidden/>
    <w:rsid w:val="00203693"/>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203693"/>
    <w:rPr>
      <w:i/>
      <w:iCs/>
    </w:rPr>
  </w:style>
  <w:style w:type="character" w:customStyle="1" w:styleId="a2alabel">
    <w:name w:val="a2a_label"/>
    <w:basedOn w:val="Fuentedeprrafopredeter"/>
    <w:rsid w:val="00203693"/>
  </w:style>
  <w:style w:type="paragraph" w:styleId="z-Principiodelformulario">
    <w:name w:val="HTML Top of Form"/>
    <w:basedOn w:val="Normal"/>
    <w:next w:val="Normal"/>
    <w:link w:val="z-PrincipiodelformularioCar"/>
    <w:hidden/>
    <w:uiPriority w:val="99"/>
    <w:semiHidden/>
    <w:unhideWhenUsed/>
    <w:rsid w:val="00203693"/>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203693"/>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203693"/>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203693"/>
    <w:rPr>
      <w:rFonts w:ascii="Arial" w:eastAsia="Times New Roman" w:hAnsi="Arial" w:cs="Arial"/>
      <w:vanish/>
      <w:sz w:val="16"/>
      <w:szCs w:val="16"/>
      <w:lang w:eastAsia="es-ES"/>
    </w:rPr>
  </w:style>
  <w:style w:type="character" w:styleId="Mencinsinresolver">
    <w:name w:val="Unresolved Mention"/>
    <w:basedOn w:val="Fuentedeprrafopredeter"/>
    <w:uiPriority w:val="99"/>
    <w:semiHidden/>
    <w:unhideWhenUsed/>
    <w:rsid w:val="00D07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684">
      <w:bodyDiv w:val="1"/>
      <w:marLeft w:val="0"/>
      <w:marRight w:val="0"/>
      <w:marTop w:val="0"/>
      <w:marBottom w:val="0"/>
      <w:divBdr>
        <w:top w:val="none" w:sz="0" w:space="0" w:color="auto"/>
        <w:left w:val="none" w:sz="0" w:space="0" w:color="auto"/>
        <w:bottom w:val="none" w:sz="0" w:space="0" w:color="auto"/>
        <w:right w:val="none" w:sz="0" w:space="0" w:color="auto"/>
      </w:divBdr>
    </w:div>
    <w:div w:id="94978717">
      <w:bodyDiv w:val="1"/>
      <w:marLeft w:val="0"/>
      <w:marRight w:val="0"/>
      <w:marTop w:val="0"/>
      <w:marBottom w:val="0"/>
      <w:divBdr>
        <w:top w:val="none" w:sz="0" w:space="0" w:color="auto"/>
        <w:left w:val="none" w:sz="0" w:space="0" w:color="auto"/>
        <w:bottom w:val="none" w:sz="0" w:space="0" w:color="auto"/>
        <w:right w:val="none" w:sz="0" w:space="0" w:color="auto"/>
      </w:divBdr>
    </w:div>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48056229">
      <w:bodyDiv w:val="1"/>
      <w:marLeft w:val="0"/>
      <w:marRight w:val="0"/>
      <w:marTop w:val="0"/>
      <w:marBottom w:val="0"/>
      <w:divBdr>
        <w:top w:val="none" w:sz="0" w:space="0" w:color="auto"/>
        <w:left w:val="none" w:sz="0" w:space="0" w:color="auto"/>
        <w:bottom w:val="none" w:sz="0" w:space="0" w:color="auto"/>
        <w:right w:val="none" w:sz="0" w:space="0" w:color="auto"/>
      </w:divBdr>
    </w:div>
    <w:div w:id="148792436">
      <w:bodyDiv w:val="1"/>
      <w:marLeft w:val="0"/>
      <w:marRight w:val="0"/>
      <w:marTop w:val="0"/>
      <w:marBottom w:val="0"/>
      <w:divBdr>
        <w:top w:val="none" w:sz="0" w:space="0" w:color="auto"/>
        <w:left w:val="none" w:sz="0" w:space="0" w:color="auto"/>
        <w:bottom w:val="none" w:sz="0" w:space="0" w:color="auto"/>
        <w:right w:val="none" w:sz="0" w:space="0" w:color="auto"/>
      </w:divBdr>
    </w:div>
    <w:div w:id="161746716">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15762958">
      <w:bodyDiv w:val="1"/>
      <w:marLeft w:val="0"/>
      <w:marRight w:val="0"/>
      <w:marTop w:val="0"/>
      <w:marBottom w:val="0"/>
      <w:divBdr>
        <w:top w:val="none" w:sz="0" w:space="0" w:color="auto"/>
        <w:left w:val="none" w:sz="0" w:space="0" w:color="auto"/>
        <w:bottom w:val="none" w:sz="0" w:space="0" w:color="auto"/>
        <w:right w:val="none" w:sz="0" w:space="0" w:color="auto"/>
      </w:divBdr>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45072269">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551961811">
      <w:bodyDiv w:val="1"/>
      <w:marLeft w:val="0"/>
      <w:marRight w:val="0"/>
      <w:marTop w:val="0"/>
      <w:marBottom w:val="0"/>
      <w:divBdr>
        <w:top w:val="none" w:sz="0" w:space="0" w:color="auto"/>
        <w:left w:val="none" w:sz="0" w:space="0" w:color="auto"/>
        <w:bottom w:val="none" w:sz="0" w:space="0" w:color="auto"/>
        <w:right w:val="none" w:sz="0" w:space="0" w:color="auto"/>
      </w:divBdr>
      <w:divsChild>
        <w:div w:id="254168639">
          <w:marLeft w:val="0"/>
          <w:marRight w:val="0"/>
          <w:marTop w:val="0"/>
          <w:marBottom w:val="0"/>
          <w:divBdr>
            <w:top w:val="none" w:sz="0" w:space="0" w:color="auto"/>
            <w:left w:val="none" w:sz="0" w:space="0" w:color="auto"/>
            <w:bottom w:val="none" w:sz="0" w:space="0" w:color="auto"/>
            <w:right w:val="none" w:sz="0" w:space="0" w:color="auto"/>
          </w:divBdr>
          <w:divsChild>
            <w:div w:id="1262839909">
              <w:marLeft w:val="0"/>
              <w:marRight w:val="0"/>
              <w:marTop w:val="0"/>
              <w:marBottom w:val="0"/>
              <w:divBdr>
                <w:top w:val="none" w:sz="0" w:space="0" w:color="auto"/>
                <w:left w:val="none" w:sz="0" w:space="0" w:color="auto"/>
                <w:bottom w:val="none" w:sz="0" w:space="0" w:color="auto"/>
                <w:right w:val="none" w:sz="0" w:space="0" w:color="auto"/>
              </w:divBdr>
              <w:divsChild>
                <w:div w:id="1320037244">
                  <w:marLeft w:val="0"/>
                  <w:marRight w:val="0"/>
                  <w:marTop w:val="0"/>
                  <w:marBottom w:val="0"/>
                  <w:divBdr>
                    <w:top w:val="none" w:sz="0" w:space="0" w:color="auto"/>
                    <w:left w:val="none" w:sz="0" w:space="0" w:color="auto"/>
                    <w:bottom w:val="none" w:sz="0" w:space="0" w:color="auto"/>
                    <w:right w:val="none" w:sz="0" w:space="0" w:color="auto"/>
                  </w:divBdr>
                  <w:divsChild>
                    <w:div w:id="2044288719">
                      <w:marLeft w:val="0"/>
                      <w:marRight w:val="0"/>
                      <w:marTop w:val="240"/>
                      <w:marBottom w:val="240"/>
                      <w:divBdr>
                        <w:top w:val="none" w:sz="0" w:space="0" w:color="auto"/>
                        <w:left w:val="none" w:sz="0" w:space="0" w:color="auto"/>
                        <w:bottom w:val="none" w:sz="0" w:space="0" w:color="auto"/>
                        <w:right w:val="none" w:sz="0" w:space="0" w:color="auto"/>
                      </w:divBdr>
                      <w:divsChild>
                        <w:div w:id="2554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0875">
              <w:marLeft w:val="0"/>
              <w:marRight w:val="0"/>
              <w:marTop w:val="1200"/>
              <w:marBottom w:val="0"/>
              <w:divBdr>
                <w:top w:val="none" w:sz="0" w:space="0" w:color="auto"/>
                <w:left w:val="none" w:sz="0" w:space="0" w:color="auto"/>
                <w:bottom w:val="none" w:sz="0" w:space="0" w:color="auto"/>
                <w:right w:val="none" w:sz="0" w:space="0" w:color="auto"/>
              </w:divBdr>
            </w:div>
            <w:div w:id="523591937">
              <w:marLeft w:val="0"/>
              <w:marRight w:val="0"/>
              <w:marTop w:val="300"/>
              <w:marBottom w:val="600"/>
              <w:divBdr>
                <w:top w:val="none" w:sz="0" w:space="0" w:color="auto"/>
                <w:left w:val="none" w:sz="0" w:space="0" w:color="auto"/>
                <w:bottom w:val="none" w:sz="0" w:space="0" w:color="auto"/>
                <w:right w:val="none" w:sz="0" w:space="0" w:color="auto"/>
              </w:divBdr>
              <w:divsChild>
                <w:div w:id="578903104">
                  <w:marLeft w:val="0"/>
                  <w:marRight w:val="0"/>
                  <w:marTop w:val="0"/>
                  <w:marBottom w:val="0"/>
                  <w:divBdr>
                    <w:top w:val="none" w:sz="0" w:space="0" w:color="auto"/>
                    <w:left w:val="none" w:sz="0" w:space="0" w:color="auto"/>
                    <w:bottom w:val="none" w:sz="0" w:space="0" w:color="auto"/>
                    <w:right w:val="none" w:sz="0" w:space="0" w:color="auto"/>
                  </w:divBdr>
                  <w:divsChild>
                    <w:div w:id="665666180">
                      <w:marLeft w:val="0"/>
                      <w:marRight w:val="0"/>
                      <w:marTop w:val="0"/>
                      <w:marBottom w:val="0"/>
                      <w:divBdr>
                        <w:top w:val="none" w:sz="0" w:space="0" w:color="auto"/>
                        <w:left w:val="none" w:sz="0" w:space="0" w:color="auto"/>
                        <w:bottom w:val="none" w:sz="0" w:space="0" w:color="auto"/>
                        <w:right w:val="none" w:sz="0" w:space="0" w:color="auto"/>
                      </w:divBdr>
                    </w:div>
                    <w:div w:id="1222523569">
                      <w:marLeft w:val="0"/>
                      <w:marRight w:val="0"/>
                      <w:marTop w:val="0"/>
                      <w:marBottom w:val="0"/>
                      <w:divBdr>
                        <w:top w:val="none" w:sz="0" w:space="0" w:color="auto"/>
                        <w:left w:val="none" w:sz="0" w:space="0" w:color="auto"/>
                        <w:bottom w:val="none" w:sz="0" w:space="0" w:color="auto"/>
                        <w:right w:val="none" w:sz="0" w:space="0" w:color="auto"/>
                      </w:divBdr>
                      <w:divsChild>
                        <w:div w:id="726685424">
                          <w:marLeft w:val="0"/>
                          <w:marRight w:val="0"/>
                          <w:marTop w:val="0"/>
                          <w:marBottom w:val="0"/>
                          <w:divBdr>
                            <w:top w:val="none" w:sz="0" w:space="0" w:color="auto"/>
                            <w:left w:val="none" w:sz="0" w:space="0" w:color="auto"/>
                            <w:bottom w:val="none" w:sz="0" w:space="0" w:color="auto"/>
                            <w:right w:val="none" w:sz="0" w:space="0" w:color="auto"/>
                          </w:divBdr>
                          <w:divsChild>
                            <w:div w:id="1787383995">
                              <w:marLeft w:val="0"/>
                              <w:marRight w:val="0"/>
                              <w:marTop w:val="0"/>
                              <w:marBottom w:val="0"/>
                              <w:divBdr>
                                <w:top w:val="none" w:sz="0" w:space="0" w:color="auto"/>
                                <w:left w:val="none" w:sz="0" w:space="0" w:color="auto"/>
                                <w:bottom w:val="none" w:sz="0" w:space="0" w:color="auto"/>
                                <w:right w:val="none" w:sz="0" w:space="0" w:color="auto"/>
                              </w:divBdr>
                            </w:div>
                          </w:divsChild>
                        </w:div>
                        <w:div w:id="1707631635">
                          <w:marLeft w:val="0"/>
                          <w:marRight w:val="0"/>
                          <w:marTop w:val="300"/>
                          <w:marBottom w:val="0"/>
                          <w:divBdr>
                            <w:top w:val="none" w:sz="0" w:space="0" w:color="auto"/>
                            <w:left w:val="none" w:sz="0" w:space="0" w:color="auto"/>
                            <w:bottom w:val="none" w:sz="0" w:space="0" w:color="auto"/>
                            <w:right w:val="none" w:sz="0" w:space="0" w:color="auto"/>
                          </w:divBdr>
                          <w:divsChild>
                            <w:div w:id="955673744">
                              <w:marLeft w:val="0"/>
                              <w:marRight w:val="0"/>
                              <w:marTop w:val="0"/>
                              <w:marBottom w:val="0"/>
                              <w:divBdr>
                                <w:top w:val="none" w:sz="0" w:space="0" w:color="auto"/>
                                <w:left w:val="none" w:sz="0" w:space="0" w:color="auto"/>
                                <w:bottom w:val="none" w:sz="0" w:space="0" w:color="auto"/>
                                <w:right w:val="none" w:sz="0" w:space="0" w:color="auto"/>
                              </w:divBdr>
                              <w:divsChild>
                                <w:div w:id="1645502102">
                                  <w:marLeft w:val="0"/>
                                  <w:marRight w:val="0"/>
                                  <w:marTop w:val="240"/>
                                  <w:marBottom w:val="240"/>
                                  <w:divBdr>
                                    <w:top w:val="none" w:sz="0" w:space="0" w:color="auto"/>
                                    <w:left w:val="none" w:sz="0" w:space="0" w:color="auto"/>
                                    <w:bottom w:val="none" w:sz="0" w:space="0" w:color="auto"/>
                                    <w:right w:val="none" w:sz="0" w:space="0" w:color="auto"/>
                                  </w:divBdr>
                                  <w:divsChild>
                                    <w:div w:id="15561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241705">
                  <w:marLeft w:val="0"/>
                  <w:marRight w:val="0"/>
                  <w:marTop w:val="0"/>
                  <w:marBottom w:val="0"/>
                  <w:divBdr>
                    <w:top w:val="none" w:sz="0" w:space="0" w:color="auto"/>
                    <w:left w:val="none" w:sz="0" w:space="0" w:color="auto"/>
                    <w:bottom w:val="none" w:sz="0" w:space="0" w:color="auto"/>
                    <w:right w:val="none" w:sz="0" w:space="0" w:color="auto"/>
                  </w:divBdr>
                  <w:divsChild>
                    <w:div w:id="431558527">
                      <w:marLeft w:val="0"/>
                      <w:marRight w:val="0"/>
                      <w:marTop w:val="0"/>
                      <w:marBottom w:val="0"/>
                      <w:divBdr>
                        <w:top w:val="none" w:sz="0" w:space="0" w:color="auto"/>
                        <w:left w:val="none" w:sz="0" w:space="0" w:color="auto"/>
                        <w:bottom w:val="none" w:sz="0" w:space="0" w:color="auto"/>
                        <w:right w:val="none" w:sz="0" w:space="0" w:color="auto"/>
                      </w:divBdr>
                    </w:div>
                    <w:div w:id="714239831">
                      <w:marLeft w:val="0"/>
                      <w:marRight w:val="0"/>
                      <w:marTop w:val="0"/>
                      <w:marBottom w:val="0"/>
                      <w:divBdr>
                        <w:top w:val="none" w:sz="0" w:space="0" w:color="auto"/>
                        <w:left w:val="none" w:sz="0" w:space="0" w:color="auto"/>
                        <w:bottom w:val="none" w:sz="0" w:space="0" w:color="auto"/>
                        <w:right w:val="none" w:sz="0" w:space="0" w:color="auto"/>
                      </w:divBdr>
                      <w:divsChild>
                        <w:div w:id="1237518277">
                          <w:marLeft w:val="0"/>
                          <w:marRight w:val="0"/>
                          <w:marTop w:val="0"/>
                          <w:marBottom w:val="0"/>
                          <w:divBdr>
                            <w:top w:val="none" w:sz="0" w:space="0" w:color="auto"/>
                            <w:left w:val="none" w:sz="0" w:space="0" w:color="auto"/>
                            <w:bottom w:val="none" w:sz="0" w:space="0" w:color="auto"/>
                            <w:right w:val="none" w:sz="0" w:space="0" w:color="auto"/>
                          </w:divBdr>
                          <w:divsChild>
                            <w:div w:id="2123262011">
                              <w:marLeft w:val="0"/>
                              <w:marRight w:val="0"/>
                              <w:marTop w:val="0"/>
                              <w:marBottom w:val="0"/>
                              <w:divBdr>
                                <w:top w:val="none" w:sz="0" w:space="0" w:color="auto"/>
                                <w:left w:val="none" w:sz="0" w:space="0" w:color="auto"/>
                                <w:bottom w:val="none" w:sz="0" w:space="0" w:color="auto"/>
                                <w:right w:val="none" w:sz="0" w:space="0" w:color="auto"/>
                              </w:divBdr>
                            </w:div>
                          </w:divsChild>
                        </w:div>
                        <w:div w:id="1233853887">
                          <w:marLeft w:val="0"/>
                          <w:marRight w:val="0"/>
                          <w:marTop w:val="300"/>
                          <w:marBottom w:val="0"/>
                          <w:divBdr>
                            <w:top w:val="none" w:sz="0" w:space="0" w:color="auto"/>
                            <w:left w:val="none" w:sz="0" w:space="0" w:color="auto"/>
                            <w:bottom w:val="none" w:sz="0" w:space="0" w:color="auto"/>
                            <w:right w:val="none" w:sz="0" w:space="0" w:color="auto"/>
                          </w:divBdr>
                          <w:divsChild>
                            <w:div w:id="96802329">
                              <w:marLeft w:val="0"/>
                              <w:marRight w:val="0"/>
                              <w:marTop w:val="0"/>
                              <w:marBottom w:val="0"/>
                              <w:divBdr>
                                <w:top w:val="none" w:sz="0" w:space="0" w:color="auto"/>
                                <w:left w:val="none" w:sz="0" w:space="0" w:color="auto"/>
                                <w:bottom w:val="none" w:sz="0" w:space="0" w:color="auto"/>
                                <w:right w:val="none" w:sz="0" w:space="0" w:color="auto"/>
                              </w:divBdr>
                              <w:divsChild>
                                <w:div w:id="638535912">
                                  <w:marLeft w:val="0"/>
                                  <w:marRight w:val="0"/>
                                  <w:marTop w:val="240"/>
                                  <w:marBottom w:val="240"/>
                                  <w:divBdr>
                                    <w:top w:val="none" w:sz="0" w:space="0" w:color="auto"/>
                                    <w:left w:val="none" w:sz="0" w:space="0" w:color="auto"/>
                                    <w:bottom w:val="none" w:sz="0" w:space="0" w:color="auto"/>
                                    <w:right w:val="none" w:sz="0" w:space="0" w:color="auto"/>
                                  </w:divBdr>
                                  <w:divsChild>
                                    <w:div w:id="1757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38533">
                  <w:marLeft w:val="0"/>
                  <w:marRight w:val="0"/>
                  <w:marTop w:val="0"/>
                  <w:marBottom w:val="0"/>
                  <w:divBdr>
                    <w:top w:val="none" w:sz="0" w:space="0" w:color="auto"/>
                    <w:left w:val="none" w:sz="0" w:space="0" w:color="auto"/>
                    <w:bottom w:val="none" w:sz="0" w:space="0" w:color="auto"/>
                    <w:right w:val="none" w:sz="0" w:space="0" w:color="auto"/>
                  </w:divBdr>
                  <w:divsChild>
                    <w:div w:id="1382169968">
                      <w:marLeft w:val="0"/>
                      <w:marRight w:val="0"/>
                      <w:marTop w:val="0"/>
                      <w:marBottom w:val="0"/>
                      <w:divBdr>
                        <w:top w:val="none" w:sz="0" w:space="0" w:color="auto"/>
                        <w:left w:val="none" w:sz="0" w:space="0" w:color="auto"/>
                        <w:bottom w:val="none" w:sz="0" w:space="0" w:color="auto"/>
                        <w:right w:val="none" w:sz="0" w:space="0" w:color="auto"/>
                      </w:divBdr>
                    </w:div>
                    <w:div w:id="1751081539">
                      <w:marLeft w:val="0"/>
                      <w:marRight w:val="0"/>
                      <w:marTop w:val="0"/>
                      <w:marBottom w:val="0"/>
                      <w:divBdr>
                        <w:top w:val="none" w:sz="0" w:space="0" w:color="auto"/>
                        <w:left w:val="none" w:sz="0" w:space="0" w:color="auto"/>
                        <w:bottom w:val="none" w:sz="0" w:space="0" w:color="auto"/>
                        <w:right w:val="none" w:sz="0" w:space="0" w:color="auto"/>
                      </w:divBdr>
                      <w:divsChild>
                        <w:div w:id="158542077">
                          <w:marLeft w:val="0"/>
                          <w:marRight w:val="0"/>
                          <w:marTop w:val="0"/>
                          <w:marBottom w:val="0"/>
                          <w:divBdr>
                            <w:top w:val="none" w:sz="0" w:space="0" w:color="auto"/>
                            <w:left w:val="none" w:sz="0" w:space="0" w:color="auto"/>
                            <w:bottom w:val="none" w:sz="0" w:space="0" w:color="auto"/>
                            <w:right w:val="none" w:sz="0" w:space="0" w:color="auto"/>
                          </w:divBdr>
                          <w:divsChild>
                            <w:div w:id="344869103">
                              <w:marLeft w:val="0"/>
                              <w:marRight w:val="0"/>
                              <w:marTop w:val="0"/>
                              <w:marBottom w:val="0"/>
                              <w:divBdr>
                                <w:top w:val="none" w:sz="0" w:space="0" w:color="auto"/>
                                <w:left w:val="none" w:sz="0" w:space="0" w:color="auto"/>
                                <w:bottom w:val="none" w:sz="0" w:space="0" w:color="auto"/>
                                <w:right w:val="none" w:sz="0" w:space="0" w:color="auto"/>
                              </w:divBdr>
                            </w:div>
                          </w:divsChild>
                        </w:div>
                        <w:div w:id="44720641">
                          <w:marLeft w:val="0"/>
                          <w:marRight w:val="0"/>
                          <w:marTop w:val="300"/>
                          <w:marBottom w:val="0"/>
                          <w:divBdr>
                            <w:top w:val="none" w:sz="0" w:space="0" w:color="auto"/>
                            <w:left w:val="none" w:sz="0" w:space="0" w:color="auto"/>
                            <w:bottom w:val="none" w:sz="0" w:space="0" w:color="auto"/>
                            <w:right w:val="none" w:sz="0" w:space="0" w:color="auto"/>
                          </w:divBdr>
                          <w:divsChild>
                            <w:div w:id="68233712">
                              <w:marLeft w:val="0"/>
                              <w:marRight w:val="0"/>
                              <w:marTop w:val="0"/>
                              <w:marBottom w:val="0"/>
                              <w:divBdr>
                                <w:top w:val="none" w:sz="0" w:space="0" w:color="auto"/>
                                <w:left w:val="none" w:sz="0" w:space="0" w:color="auto"/>
                                <w:bottom w:val="none" w:sz="0" w:space="0" w:color="auto"/>
                                <w:right w:val="none" w:sz="0" w:space="0" w:color="auto"/>
                              </w:divBdr>
                              <w:divsChild>
                                <w:div w:id="1607493246">
                                  <w:marLeft w:val="0"/>
                                  <w:marRight w:val="0"/>
                                  <w:marTop w:val="240"/>
                                  <w:marBottom w:val="240"/>
                                  <w:divBdr>
                                    <w:top w:val="none" w:sz="0" w:space="0" w:color="auto"/>
                                    <w:left w:val="none" w:sz="0" w:space="0" w:color="auto"/>
                                    <w:bottom w:val="none" w:sz="0" w:space="0" w:color="auto"/>
                                    <w:right w:val="none" w:sz="0" w:space="0" w:color="auto"/>
                                  </w:divBdr>
                                  <w:divsChild>
                                    <w:div w:id="1063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124">
                  <w:marLeft w:val="0"/>
                  <w:marRight w:val="0"/>
                  <w:marTop w:val="0"/>
                  <w:marBottom w:val="0"/>
                  <w:divBdr>
                    <w:top w:val="none" w:sz="0" w:space="0" w:color="auto"/>
                    <w:left w:val="none" w:sz="0" w:space="0" w:color="auto"/>
                    <w:bottom w:val="none" w:sz="0" w:space="0" w:color="auto"/>
                    <w:right w:val="none" w:sz="0" w:space="0" w:color="auto"/>
                  </w:divBdr>
                  <w:divsChild>
                    <w:div w:id="804473933">
                      <w:marLeft w:val="0"/>
                      <w:marRight w:val="0"/>
                      <w:marTop w:val="0"/>
                      <w:marBottom w:val="0"/>
                      <w:divBdr>
                        <w:top w:val="none" w:sz="0" w:space="0" w:color="auto"/>
                        <w:left w:val="none" w:sz="0" w:space="0" w:color="auto"/>
                        <w:bottom w:val="none" w:sz="0" w:space="0" w:color="auto"/>
                        <w:right w:val="none" w:sz="0" w:space="0" w:color="auto"/>
                      </w:divBdr>
                    </w:div>
                    <w:div w:id="1916282472">
                      <w:marLeft w:val="0"/>
                      <w:marRight w:val="0"/>
                      <w:marTop w:val="0"/>
                      <w:marBottom w:val="0"/>
                      <w:divBdr>
                        <w:top w:val="none" w:sz="0" w:space="0" w:color="auto"/>
                        <w:left w:val="none" w:sz="0" w:space="0" w:color="auto"/>
                        <w:bottom w:val="none" w:sz="0" w:space="0" w:color="auto"/>
                        <w:right w:val="none" w:sz="0" w:space="0" w:color="auto"/>
                      </w:divBdr>
                      <w:divsChild>
                        <w:div w:id="640036902">
                          <w:marLeft w:val="0"/>
                          <w:marRight w:val="0"/>
                          <w:marTop w:val="0"/>
                          <w:marBottom w:val="0"/>
                          <w:divBdr>
                            <w:top w:val="none" w:sz="0" w:space="0" w:color="auto"/>
                            <w:left w:val="none" w:sz="0" w:space="0" w:color="auto"/>
                            <w:bottom w:val="none" w:sz="0" w:space="0" w:color="auto"/>
                            <w:right w:val="none" w:sz="0" w:space="0" w:color="auto"/>
                          </w:divBdr>
                          <w:divsChild>
                            <w:div w:id="1403916283">
                              <w:marLeft w:val="0"/>
                              <w:marRight w:val="0"/>
                              <w:marTop w:val="0"/>
                              <w:marBottom w:val="0"/>
                              <w:divBdr>
                                <w:top w:val="none" w:sz="0" w:space="0" w:color="auto"/>
                                <w:left w:val="none" w:sz="0" w:space="0" w:color="auto"/>
                                <w:bottom w:val="none" w:sz="0" w:space="0" w:color="auto"/>
                                <w:right w:val="none" w:sz="0" w:space="0" w:color="auto"/>
                              </w:divBdr>
                            </w:div>
                          </w:divsChild>
                        </w:div>
                        <w:div w:id="1702198147">
                          <w:marLeft w:val="0"/>
                          <w:marRight w:val="0"/>
                          <w:marTop w:val="300"/>
                          <w:marBottom w:val="0"/>
                          <w:divBdr>
                            <w:top w:val="none" w:sz="0" w:space="0" w:color="auto"/>
                            <w:left w:val="none" w:sz="0" w:space="0" w:color="auto"/>
                            <w:bottom w:val="none" w:sz="0" w:space="0" w:color="auto"/>
                            <w:right w:val="none" w:sz="0" w:space="0" w:color="auto"/>
                          </w:divBdr>
                          <w:divsChild>
                            <w:div w:id="1645699345">
                              <w:marLeft w:val="0"/>
                              <w:marRight w:val="0"/>
                              <w:marTop w:val="0"/>
                              <w:marBottom w:val="0"/>
                              <w:divBdr>
                                <w:top w:val="none" w:sz="0" w:space="0" w:color="auto"/>
                                <w:left w:val="none" w:sz="0" w:space="0" w:color="auto"/>
                                <w:bottom w:val="none" w:sz="0" w:space="0" w:color="auto"/>
                                <w:right w:val="none" w:sz="0" w:space="0" w:color="auto"/>
                              </w:divBdr>
                              <w:divsChild>
                                <w:div w:id="1768768406">
                                  <w:marLeft w:val="0"/>
                                  <w:marRight w:val="0"/>
                                  <w:marTop w:val="240"/>
                                  <w:marBottom w:val="240"/>
                                  <w:divBdr>
                                    <w:top w:val="none" w:sz="0" w:space="0" w:color="auto"/>
                                    <w:left w:val="none" w:sz="0" w:space="0" w:color="auto"/>
                                    <w:bottom w:val="none" w:sz="0" w:space="0" w:color="auto"/>
                                    <w:right w:val="none" w:sz="0" w:space="0" w:color="auto"/>
                                  </w:divBdr>
                                  <w:divsChild>
                                    <w:div w:id="9571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589496">
          <w:marLeft w:val="0"/>
          <w:marRight w:val="0"/>
          <w:marTop w:val="0"/>
          <w:marBottom w:val="0"/>
          <w:divBdr>
            <w:top w:val="none" w:sz="0" w:space="0" w:color="auto"/>
            <w:left w:val="none" w:sz="0" w:space="0" w:color="auto"/>
            <w:bottom w:val="none" w:sz="0" w:space="0" w:color="auto"/>
            <w:right w:val="none" w:sz="0" w:space="0" w:color="auto"/>
          </w:divBdr>
          <w:divsChild>
            <w:div w:id="212156383">
              <w:marLeft w:val="0"/>
              <w:marRight w:val="0"/>
              <w:marTop w:val="0"/>
              <w:marBottom w:val="0"/>
              <w:divBdr>
                <w:top w:val="none" w:sz="0" w:space="0" w:color="auto"/>
                <w:left w:val="none" w:sz="0" w:space="0" w:color="auto"/>
                <w:bottom w:val="none" w:sz="0" w:space="0" w:color="auto"/>
                <w:right w:val="none" w:sz="0" w:space="0" w:color="auto"/>
              </w:divBdr>
              <w:divsChild>
                <w:div w:id="817500986">
                  <w:marLeft w:val="0"/>
                  <w:marRight w:val="0"/>
                  <w:marTop w:val="0"/>
                  <w:marBottom w:val="0"/>
                  <w:divBdr>
                    <w:top w:val="none" w:sz="0" w:space="0" w:color="auto"/>
                    <w:left w:val="none" w:sz="0" w:space="0" w:color="auto"/>
                    <w:bottom w:val="none" w:sz="0" w:space="0" w:color="auto"/>
                    <w:right w:val="none" w:sz="0" w:space="0" w:color="auto"/>
                  </w:divBdr>
                  <w:divsChild>
                    <w:div w:id="1917545207">
                      <w:marLeft w:val="0"/>
                      <w:marRight w:val="0"/>
                      <w:marTop w:val="600"/>
                      <w:marBottom w:val="0"/>
                      <w:divBdr>
                        <w:top w:val="none" w:sz="0" w:space="0" w:color="auto"/>
                        <w:left w:val="none" w:sz="0" w:space="0" w:color="auto"/>
                        <w:bottom w:val="none" w:sz="0" w:space="0" w:color="auto"/>
                        <w:right w:val="none" w:sz="0" w:space="0" w:color="auto"/>
                      </w:divBdr>
                    </w:div>
                  </w:divsChild>
                </w:div>
                <w:div w:id="1065883592">
                  <w:marLeft w:val="0"/>
                  <w:marRight w:val="0"/>
                  <w:marTop w:val="0"/>
                  <w:marBottom w:val="0"/>
                  <w:divBdr>
                    <w:top w:val="none" w:sz="0" w:space="0" w:color="auto"/>
                    <w:left w:val="none" w:sz="0" w:space="0" w:color="auto"/>
                    <w:bottom w:val="none" w:sz="0" w:space="0" w:color="auto"/>
                    <w:right w:val="none" w:sz="0" w:space="0" w:color="auto"/>
                  </w:divBdr>
                </w:div>
                <w:div w:id="1762221651">
                  <w:marLeft w:val="0"/>
                  <w:marRight w:val="0"/>
                  <w:marTop w:val="0"/>
                  <w:marBottom w:val="0"/>
                  <w:divBdr>
                    <w:top w:val="none" w:sz="0" w:space="0" w:color="auto"/>
                    <w:left w:val="none" w:sz="0" w:space="0" w:color="auto"/>
                    <w:bottom w:val="none" w:sz="0" w:space="0" w:color="auto"/>
                    <w:right w:val="none" w:sz="0" w:space="0" w:color="auto"/>
                  </w:divBdr>
                </w:div>
                <w:div w:id="944773571">
                  <w:marLeft w:val="0"/>
                  <w:marRight w:val="0"/>
                  <w:marTop w:val="0"/>
                  <w:marBottom w:val="0"/>
                  <w:divBdr>
                    <w:top w:val="none" w:sz="0" w:space="0" w:color="auto"/>
                    <w:left w:val="none" w:sz="0" w:space="0" w:color="auto"/>
                    <w:bottom w:val="none" w:sz="0" w:space="0" w:color="auto"/>
                    <w:right w:val="none" w:sz="0" w:space="0" w:color="auto"/>
                  </w:divBdr>
                </w:div>
                <w:div w:id="14718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31778">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1141672">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986469655">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275553002">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687366121">
      <w:bodyDiv w:val="1"/>
      <w:marLeft w:val="0"/>
      <w:marRight w:val="0"/>
      <w:marTop w:val="0"/>
      <w:marBottom w:val="0"/>
      <w:divBdr>
        <w:top w:val="none" w:sz="0" w:space="0" w:color="auto"/>
        <w:left w:val="none" w:sz="0" w:space="0" w:color="auto"/>
        <w:bottom w:val="none" w:sz="0" w:space="0" w:color="auto"/>
        <w:right w:val="none" w:sz="0" w:space="0" w:color="auto"/>
      </w:divBdr>
    </w:div>
    <w:div w:id="1746032548">
      <w:bodyDiv w:val="1"/>
      <w:marLeft w:val="0"/>
      <w:marRight w:val="0"/>
      <w:marTop w:val="0"/>
      <w:marBottom w:val="0"/>
      <w:divBdr>
        <w:top w:val="none" w:sz="0" w:space="0" w:color="auto"/>
        <w:left w:val="none" w:sz="0" w:space="0" w:color="auto"/>
        <w:bottom w:val="none" w:sz="0" w:space="0" w:color="auto"/>
        <w:right w:val="none" w:sz="0" w:space="0" w:color="auto"/>
      </w:divBdr>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60659734">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053112167">
      <w:bodyDiv w:val="1"/>
      <w:marLeft w:val="0"/>
      <w:marRight w:val="0"/>
      <w:marTop w:val="0"/>
      <w:marBottom w:val="0"/>
      <w:divBdr>
        <w:top w:val="none" w:sz="0" w:space="0" w:color="auto"/>
        <w:left w:val="none" w:sz="0" w:space="0" w:color="auto"/>
        <w:bottom w:val="none" w:sz="0" w:space="0" w:color="auto"/>
        <w:right w:val="none" w:sz="0" w:space="0" w:color="auto"/>
      </w:divBdr>
    </w:div>
    <w:div w:id="2113888661">
      <w:bodyDiv w:val="1"/>
      <w:marLeft w:val="0"/>
      <w:marRight w:val="0"/>
      <w:marTop w:val="0"/>
      <w:marBottom w:val="0"/>
      <w:divBdr>
        <w:top w:val="none" w:sz="0" w:space="0" w:color="auto"/>
        <w:left w:val="none" w:sz="0" w:space="0" w:color="auto"/>
        <w:bottom w:val="none" w:sz="0" w:space="0" w:color="auto"/>
        <w:right w:val="none" w:sz="0" w:space="0" w:color="auto"/>
      </w:divBdr>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1095</Words>
  <Characters>6026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Comunicación</dc:creator>
  <cp:lastModifiedBy> </cp:lastModifiedBy>
  <cp:revision>4</cp:revision>
  <cp:lastPrinted>2020-07-16T08:29:00Z</cp:lastPrinted>
  <dcterms:created xsi:type="dcterms:W3CDTF">2022-02-11T07:57:00Z</dcterms:created>
  <dcterms:modified xsi:type="dcterms:W3CDTF">2022-02-11T08:10:00Z</dcterms:modified>
</cp:coreProperties>
</file>