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46C93296" w:rsidR="00646010" w:rsidRDefault="00FC5190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15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7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065F186A" w:rsidR="001A5D20" w:rsidRPr="001A5D20" w:rsidRDefault="00B346CD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Nuevos nombramientos en la Diócesis de Calahorra y La Calzada-Logroño</w:t>
      </w:r>
    </w:p>
    <w:p w14:paraId="5F17AF70" w14:textId="77777777" w:rsidR="00AA0AD6" w:rsidRDefault="00AA0AD6" w:rsidP="00AA0AD6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B43402A" w14:textId="7A8C748F" w:rsidR="00B346CD" w:rsidRDefault="00B346CD" w:rsidP="00B346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Mons. Santos Montoya Torres, obispo de Calahorra y la Calzada-Logroño</w:t>
      </w:r>
      <w:r w:rsidRPr="00B346CD">
        <w:rPr>
          <w:rFonts w:ascii="Arial" w:eastAsia="Times New Roman" w:hAnsi="Arial" w:cs="Arial"/>
          <w:sz w:val="24"/>
          <w:szCs w:val="24"/>
          <w:lang w:eastAsia="es-ES"/>
        </w:rPr>
        <w:t>, ha firmado los siguientes nombramientos pastorales:</w:t>
      </w:r>
    </w:p>
    <w:p w14:paraId="79608F14" w14:textId="77777777" w:rsidR="00B346CD" w:rsidRPr="00B346CD" w:rsidRDefault="00B346CD" w:rsidP="00B346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B3AE3C6" w14:textId="003E3C64" w:rsidR="00FC5190" w:rsidRPr="00FC5190" w:rsidRDefault="00FC5190" w:rsidP="00FC519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190">
        <w:rPr>
          <w:rFonts w:ascii="Arial" w:hAnsi="Arial" w:cs="Arial"/>
          <w:b/>
          <w:sz w:val="24"/>
          <w:szCs w:val="24"/>
        </w:rPr>
        <w:t xml:space="preserve">D. Alejandro Pérez González: </w:t>
      </w:r>
      <w:r w:rsidRPr="00FC5190">
        <w:rPr>
          <w:rFonts w:ascii="Arial" w:hAnsi="Arial" w:cs="Arial"/>
          <w:bCs/>
          <w:sz w:val="24"/>
          <w:szCs w:val="24"/>
        </w:rPr>
        <w:t xml:space="preserve">Párroco de las parroquias de </w:t>
      </w:r>
      <w:r w:rsidRPr="00FC5190">
        <w:rPr>
          <w:rFonts w:ascii="Arial" w:hAnsi="Arial" w:cs="Arial"/>
          <w:b/>
          <w:sz w:val="24"/>
          <w:szCs w:val="24"/>
        </w:rPr>
        <w:t>Grañón, Villarta-Quintana y Quintanar</w:t>
      </w:r>
      <w:r w:rsidRPr="00FC5190">
        <w:rPr>
          <w:rFonts w:ascii="Arial" w:hAnsi="Arial" w:cs="Arial"/>
          <w:bCs/>
          <w:sz w:val="24"/>
          <w:szCs w:val="24"/>
        </w:rPr>
        <w:t xml:space="preserve">, continuando como Párroco de Morales y Corporales. Colaborador pastoral asimismo de la </w:t>
      </w:r>
      <w:r w:rsidRPr="00FC5190">
        <w:rPr>
          <w:rFonts w:ascii="Arial" w:hAnsi="Arial" w:cs="Arial"/>
          <w:b/>
          <w:sz w:val="24"/>
          <w:szCs w:val="24"/>
        </w:rPr>
        <w:t xml:space="preserve">parroquia de Santo Domingo de La Calzada. </w:t>
      </w:r>
    </w:p>
    <w:p w14:paraId="6E9F805F" w14:textId="77777777" w:rsidR="00FC5190" w:rsidRPr="00FC5190" w:rsidRDefault="00FC5190" w:rsidP="00FC5190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D4114F8" w14:textId="780CB79E" w:rsidR="00FC5190" w:rsidRDefault="00FC5190" w:rsidP="00FC519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190">
        <w:rPr>
          <w:rFonts w:ascii="Arial" w:hAnsi="Arial" w:cs="Arial"/>
          <w:b/>
          <w:sz w:val="24"/>
          <w:szCs w:val="24"/>
        </w:rPr>
        <w:t xml:space="preserve">D. Fernando García Cordón: </w:t>
      </w:r>
      <w:r w:rsidRPr="00FC5190">
        <w:rPr>
          <w:rFonts w:ascii="Arial" w:hAnsi="Arial" w:cs="Arial"/>
          <w:bCs/>
          <w:sz w:val="24"/>
          <w:szCs w:val="24"/>
        </w:rPr>
        <w:t xml:space="preserve">Párroco de las parroquias de </w:t>
      </w:r>
      <w:proofErr w:type="spellStart"/>
      <w:r w:rsidRPr="00FC5190">
        <w:rPr>
          <w:rFonts w:ascii="Arial" w:hAnsi="Arial" w:cs="Arial"/>
          <w:b/>
          <w:sz w:val="24"/>
          <w:szCs w:val="24"/>
        </w:rPr>
        <w:t>Nalda</w:t>
      </w:r>
      <w:proofErr w:type="spellEnd"/>
      <w:r w:rsidRPr="00FC5190">
        <w:rPr>
          <w:rFonts w:ascii="Arial" w:hAnsi="Arial" w:cs="Arial"/>
          <w:b/>
          <w:sz w:val="24"/>
          <w:szCs w:val="24"/>
        </w:rPr>
        <w:t xml:space="preserve">, Viguera, Castañares de las Cuevas </w:t>
      </w:r>
      <w:r w:rsidRPr="00FC5190">
        <w:rPr>
          <w:rFonts w:ascii="Arial" w:hAnsi="Arial" w:cs="Arial"/>
          <w:bCs/>
          <w:sz w:val="24"/>
          <w:szCs w:val="24"/>
        </w:rPr>
        <w:t>y</w:t>
      </w:r>
      <w:r w:rsidRPr="00FC51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C5190">
        <w:rPr>
          <w:rFonts w:ascii="Arial" w:hAnsi="Arial" w:cs="Arial"/>
          <w:b/>
          <w:sz w:val="24"/>
          <w:szCs w:val="24"/>
        </w:rPr>
        <w:t>Panzares</w:t>
      </w:r>
      <w:proofErr w:type="spellEnd"/>
      <w:r w:rsidRPr="00FC5190">
        <w:rPr>
          <w:rFonts w:ascii="Arial" w:hAnsi="Arial" w:cs="Arial"/>
          <w:b/>
          <w:sz w:val="24"/>
          <w:szCs w:val="24"/>
        </w:rPr>
        <w:t>.</w:t>
      </w:r>
    </w:p>
    <w:p w14:paraId="16277A1C" w14:textId="77777777" w:rsidR="00FC5190" w:rsidRPr="00FC5190" w:rsidRDefault="00FC5190" w:rsidP="00FC5190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AED2169" w14:textId="77777777" w:rsidR="00FC5190" w:rsidRPr="00FC5190" w:rsidRDefault="00FC5190" w:rsidP="00FC5190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44CE5977" w14:textId="0B1FEF94" w:rsidR="00FC5190" w:rsidRDefault="00FC5190" w:rsidP="00FC519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190">
        <w:rPr>
          <w:rFonts w:ascii="Arial" w:hAnsi="Arial" w:cs="Arial"/>
          <w:b/>
          <w:sz w:val="24"/>
          <w:szCs w:val="24"/>
        </w:rPr>
        <w:t xml:space="preserve">D. Jesús Merino Morga: </w:t>
      </w:r>
      <w:proofErr w:type="gramStart"/>
      <w:r w:rsidRPr="00FC5190">
        <w:rPr>
          <w:rFonts w:ascii="Arial" w:hAnsi="Arial" w:cs="Arial"/>
          <w:bCs/>
          <w:sz w:val="24"/>
          <w:szCs w:val="24"/>
        </w:rPr>
        <w:t>Delegado</w:t>
      </w:r>
      <w:proofErr w:type="gramEnd"/>
      <w:r w:rsidRPr="00FC5190">
        <w:rPr>
          <w:rFonts w:ascii="Arial" w:hAnsi="Arial" w:cs="Arial"/>
          <w:bCs/>
          <w:sz w:val="24"/>
          <w:szCs w:val="24"/>
        </w:rPr>
        <w:t xml:space="preserve"> de </w:t>
      </w:r>
      <w:r w:rsidRPr="00FC5190">
        <w:rPr>
          <w:rFonts w:ascii="Arial" w:hAnsi="Arial" w:cs="Arial"/>
          <w:b/>
          <w:sz w:val="24"/>
          <w:szCs w:val="24"/>
        </w:rPr>
        <w:t>Patrimonio</w:t>
      </w:r>
      <w:r w:rsidRPr="00FC5190">
        <w:rPr>
          <w:rFonts w:ascii="Arial" w:hAnsi="Arial" w:cs="Arial"/>
          <w:bCs/>
          <w:sz w:val="24"/>
          <w:szCs w:val="24"/>
        </w:rPr>
        <w:t xml:space="preserve"> y Director del </w:t>
      </w:r>
      <w:r w:rsidRPr="00FC5190">
        <w:rPr>
          <w:rFonts w:ascii="Arial" w:hAnsi="Arial" w:cs="Arial"/>
          <w:b/>
          <w:sz w:val="24"/>
          <w:szCs w:val="24"/>
        </w:rPr>
        <w:t>Archivo Diocesano</w:t>
      </w:r>
      <w:r w:rsidRPr="00FC5190">
        <w:rPr>
          <w:rFonts w:ascii="Arial" w:hAnsi="Arial" w:cs="Arial"/>
          <w:bCs/>
          <w:sz w:val="24"/>
          <w:szCs w:val="24"/>
        </w:rPr>
        <w:t>, continuando como Párroco de Villamediana</w:t>
      </w:r>
      <w:r w:rsidRPr="00FC5190">
        <w:rPr>
          <w:rFonts w:ascii="Arial" w:hAnsi="Arial" w:cs="Arial"/>
          <w:b/>
          <w:sz w:val="24"/>
          <w:szCs w:val="24"/>
        </w:rPr>
        <w:t>.</w:t>
      </w:r>
    </w:p>
    <w:p w14:paraId="6336BDAE" w14:textId="77777777" w:rsidR="00FC5190" w:rsidRPr="00FC5190" w:rsidRDefault="00FC5190" w:rsidP="00FC51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B4B0F4F" w14:textId="6F0995C2" w:rsidR="00FC5190" w:rsidRPr="00FC5190" w:rsidRDefault="00FC5190" w:rsidP="00FC519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5190">
        <w:rPr>
          <w:rFonts w:ascii="Arial" w:hAnsi="Arial" w:cs="Arial"/>
          <w:b/>
          <w:sz w:val="24"/>
          <w:szCs w:val="24"/>
        </w:rPr>
        <w:t xml:space="preserve">D. Diego </w:t>
      </w:r>
      <w:proofErr w:type="spellStart"/>
      <w:r w:rsidRPr="00FC5190">
        <w:rPr>
          <w:rFonts w:ascii="Arial" w:hAnsi="Arial" w:cs="Arial"/>
          <w:b/>
          <w:sz w:val="24"/>
          <w:szCs w:val="24"/>
        </w:rPr>
        <w:t>Aboi</w:t>
      </w:r>
      <w:proofErr w:type="spellEnd"/>
      <w:r w:rsidRPr="00FC5190">
        <w:rPr>
          <w:rFonts w:ascii="Arial" w:hAnsi="Arial" w:cs="Arial"/>
          <w:b/>
          <w:sz w:val="24"/>
          <w:szCs w:val="24"/>
        </w:rPr>
        <w:t xml:space="preserve"> Rubio: </w:t>
      </w:r>
      <w:r w:rsidRPr="00FC5190">
        <w:rPr>
          <w:rFonts w:ascii="Arial" w:hAnsi="Arial" w:cs="Arial"/>
          <w:bCs/>
          <w:sz w:val="24"/>
          <w:szCs w:val="24"/>
        </w:rPr>
        <w:t xml:space="preserve">Colaborador en el </w:t>
      </w:r>
      <w:r w:rsidRPr="00FC5190">
        <w:rPr>
          <w:rFonts w:ascii="Arial" w:hAnsi="Arial" w:cs="Arial"/>
          <w:b/>
          <w:sz w:val="24"/>
          <w:szCs w:val="24"/>
        </w:rPr>
        <w:t>Archivo diocesano</w:t>
      </w:r>
      <w:r w:rsidRPr="00FC5190">
        <w:rPr>
          <w:rFonts w:ascii="Arial" w:hAnsi="Arial" w:cs="Arial"/>
          <w:bCs/>
          <w:sz w:val="24"/>
          <w:szCs w:val="24"/>
        </w:rPr>
        <w:t xml:space="preserve"> y Colaborador pastoral de la parroquia del </w:t>
      </w:r>
      <w:r w:rsidRPr="00FC5190">
        <w:rPr>
          <w:rFonts w:ascii="Arial" w:hAnsi="Arial" w:cs="Arial"/>
          <w:b/>
          <w:sz w:val="24"/>
          <w:szCs w:val="24"/>
        </w:rPr>
        <w:t>Buen Pastor</w:t>
      </w:r>
      <w:r w:rsidRPr="00FC5190">
        <w:rPr>
          <w:rFonts w:ascii="Arial" w:hAnsi="Arial" w:cs="Arial"/>
          <w:bCs/>
          <w:sz w:val="24"/>
          <w:szCs w:val="24"/>
        </w:rPr>
        <w:t>, de Logroño.</w:t>
      </w:r>
    </w:p>
    <w:p w14:paraId="5DC334CD" w14:textId="77777777" w:rsidR="00FC5190" w:rsidRPr="00FC5190" w:rsidRDefault="00FC5190" w:rsidP="00FC51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99724D0" w14:textId="77777777" w:rsidR="00FC5190" w:rsidRPr="00FC5190" w:rsidRDefault="00FC5190" w:rsidP="00FC519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C5190">
        <w:rPr>
          <w:rFonts w:ascii="Arial" w:hAnsi="Arial" w:cs="Arial"/>
          <w:b/>
          <w:sz w:val="24"/>
          <w:szCs w:val="24"/>
        </w:rPr>
        <w:t xml:space="preserve">D. Juan Pablo López Mendía: </w:t>
      </w:r>
      <w:r w:rsidRPr="00FC5190">
        <w:rPr>
          <w:rFonts w:ascii="Arial" w:hAnsi="Arial" w:cs="Arial"/>
          <w:bCs/>
          <w:sz w:val="24"/>
          <w:szCs w:val="24"/>
        </w:rPr>
        <w:t xml:space="preserve">Colaborador de la </w:t>
      </w:r>
      <w:r w:rsidRPr="00FC5190">
        <w:rPr>
          <w:rFonts w:ascii="Arial" w:hAnsi="Arial" w:cs="Arial"/>
          <w:b/>
          <w:sz w:val="24"/>
          <w:szCs w:val="24"/>
        </w:rPr>
        <w:t>Capellanía del Hospital de San Pedro</w:t>
      </w:r>
      <w:r w:rsidRPr="00FC5190">
        <w:rPr>
          <w:rFonts w:ascii="Arial" w:hAnsi="Arial" w:cs="Arial"/>
          <w:bCs/>
          <w:sz w:val="24"/>
          <w:szCs w:val="24"/>
        </w:rPr>
        <w:t>, de Logroño, continuando como Párroco del Buen Pastor.</w:t>
      </w:r>
    </w:p>
    <w:p w14:paraId="786DD897" w14:textId="0D48C1E6" w:rsidR="00497CD0" w:rsidRPr="00497CD0" w:rsidRDefault="00497CD0" w:rsidP="00B346CD">
      <w:pPr>
        <w:spacing w:after="200" w:line="276" w:lineRule="auto"/>
        <w:jc w:val="both"/>
        <w:rPr>
          <w:rFonts w:ascii="Arial" w:hAnsi="Arial" w:cs="Arial"/>
          <w:sz w:val="32"/>
          <w:szCs w:val="32"/>
        </w:rPr>
      </w:pPr>
    </w:p>
    <w:sectPr w:rsidR="00497CD0" w:rsidRPr="00497CD0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AF14" w14:textId="77777777" w:rsidR="009B149F" w:rsidRDefault="009B149F" w:rsidP="00DF20E9">
      <w:pPr>
        <w:spacing w:after="0" w:line="240" w:lineRule="auto"/>
      </w:pPr>
      <w:r>
        <w:separator/>
      </w:r>
    </w:p>
  </w:endnote>
  <w:endnote w:type="continuationSeparator" w:id="0">
    <w:p w14:paraId="6BED1A83" w14:textId="77777777" w:rsidR="009B149F" w:rsidRDefault="009B149F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C922" w14:textId="77777777" w:rsidR="009B149F" w:rsidRDefault="009B149F" w:rsidP="00DF20E9">
      <w:pPr>
        <w:spacing w:after="0" w:line="240" w:lineRule="auto"/>
      </w:pPr>
      <w:r>
        <w:separator/>
      </w:r>
    </w:p>
  </w:footnote>
  <w:footnote w:type="continuationSeparator" w:id="0">
    <w:p w14:paraId="5EE55578" w14:textId="77777777" w:rsidR="009B149F" w:rsidRDefault="009B149F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C6661A"/>
    <w:multiLevelType w:val="hybridMultilevel"/>
    <w:tmpl w:val="4B1CF7F2"/>
    <w:lvl w:ilvl="0" w:tplc="A094D68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8221">
    <w:abstractNumId w:val="14"/>
  </w:num>
  <w:num w:numId="2" w16cid:durableId="59639551">
    <w:abstractNumId w:val="12"/>
  </w:num>
  <w:num w:numId="3" w16cid:durableId="1160342987">
    <w:abstractNumId w:val="10"/>
  </w:num>
  <w:num w:numId="4" w16cid:durableId="1039010879">
    <w:abstractNumId w:val="6"/>
  </w:num>
  <w:num w:numId="5" w16cid:durableId="1484665475">
    <w:abstractNumId w:val="11"/>
  </w:num>
  <w:num w:numId="6" w16cid:durableId="1253053866">
    <w:abstractNumId w:val="0"/>
  </w:num>
  <w:num w:numId="7" w16cid:durableId="1654291801">
    <w:abstractNumId w:val="8"/>
  </w:num>
  <w:num w:numId="8" w16cid:durableId="1240940175">
    <w:abstractNumId w:val="3"/>
  </w:num>
  <w:num w:numId="9" w16cid:durableId="26950198">
    <w:abstractNumId w:val="7"/>
  </w:num>
  <w:num w:numId="10" w16cid:durableId="463475026">
    <w:abstractNumId w:val="9"/>
  </w:num>
  <w:num w:numId="11" w16cid:durableId="510029604">
    <w:abstractNumId w:val="5"/>
  </w:num>
  <w:num w:numId="12" w16cid:durableId="935478505">
    <w:abstractNumId w:val="16"/>
  </w:num>
  <w:num w:numId="13" w16cid:durableId="1058673712">
    <w:abstractNumId w:val="1"/>
  </w:num>
  <w:num w:numId="14" w16cid:durableId="1373068517">
    <w:abstractNumId w:val="15"/>
  </w:num>
  <w:num w:numId="15" w16cid:durableId="758717274">
    <w:abstractNumId w:val="4"/>
  </w:num>
  <w:num w:numId="16" w16cid:durableId="1748115565">
    <w:abstractNumId w:val="13"/>
  </w:num>
  <w:num w:numId="17" w16cid:durableId="2027705973">
    <w:abstractNumId w:val="2"/>
  </w:num>
  <w:num w:numId="18" w16cid:durableId="1265503156">
    <w:abstractNumId w:val="17"/>
  </w:num>
  <w:num w:numId="19" w16cid:durableId="19231742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B149F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B1DE0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6CAF"/>
    <w:rsid w:val="00F77545"/>
    <w:rsid w:val="00F92CBB"/>
    <w:rsid w:val="00FC5190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Santiago Ruiz</cp:lastModifiedBy>
  <cp:revision>2</cp:revision>
  <cp:lastPrinted>2022-01-11T09:02:00Z</cp:lastPrinted>
  <dcterms:created xsi:type="dcterms:W3CDTF">2022-07-15T11:07:00Z</dcterms:created>
  <dcterms:modified xsi:type="dcterms:W3CDTF">2022-07-15T11:07:00Z</dcterms:modified>
</cp:coreProperties>
</file>